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00E" w:rsidRPr="0073400E" w:rsidRDefault="0073400E" w:rsidP="0073400E">
      <w:pPr>
        <w:spacing w:after="0" w:line="240" w:lineRule="auto"/>
        <w:outlineLvl w:val="0"/>
        <w:rPr>
          <w:rFonts w:ascii="Georgia" w:eastAsia="Times New Roman" w:hAnsi="Georgia" w:cs="Times New Roman"/>
          <w:kern w:val="36"/>
          <w:sz w:val="43"/>
          <w:szCs w:val="43"/>
          <w:lang w:val="kk-KZ" w:eastAsia="ru-RU"/>
        </w:rPr>
      </w:pPr>
      <w:r w:rsidRPr="0073400E">
        <w:rPr>
          <w:rFonts w:ascii="Georgia" w:eastAsia="Times New Roman" w:hAnsi="Georgia" w:cs="Times New Roman"/>
          <w:kern w:val="36"/>
          <w:sz w:val="43"/>
          <w:lang w:eastAsia="ru-RU"/>
        </w:rPr>
        <w:t>Электронды</w:t>
      </w:r>
      <w:r w:rsidRPr="0073400E">
        <w:rPr>
          <w:rFonts w:ascii="Times New Roman" w:eastAsia="Times New Roman" w:hAnsi="Times New Roman" w:cs="Times New Roman"/>
          <w:kern w:val="36"/>
          <w:sz w:val="43"/>
          <w:lang w:eastAsia="ru-RU"/>
        </w:rPr>
        <w:t>қ</w:t>
      </w:r>
      <w:r w:rsidRPr="0073400E">
        <w:rPr>
          <w:rFonts w:ascii="Georgia" w:eastAsia="Times New Roman" w:hAnsi="Georgia" w:cs="Georgia"/>
          <w:kern w:val="36"/>
          <w:sz w:val="43"/>
          <w:lang w:eastAsia="ru-RU"/>
        </w:rPr>
        <w:t xml:space="preserve"> санды</w:t>
      </w:r>
      <w:r w:rsidRPr="0073400E">
        <w:rPr>
          <w:rFonts w:ascii="Times New Roman" w:eastAsia="Times New Roman" w:hAnsi="Times New Roman" w:cs="Times New Roman"/>
          <w:kern w:val="36"/>
          <w:sz w:val="43"/>
          <w:lang w:eastAsia="ru-RU"/>
        </w:rPr>
        <w:t>қ</w:t>
      </w:r>
      <w:r w:rsidRPr="0073400E">
        <w:rPr>
          <w:rFonts w:ascii="Georgia" w:eastAsia="Times New Roman" w:hAnsi="Georgia" w:cs="Georgia"/>
          <w:kern w:val="36"/>
          <w:sz w:val="43"/>
          <w:lang w:eastAsia="ru-RU"/>
        </w:rPr>
        <w:t xml:space="preserve"> </w:t>
      </w:r>
      <w:r w:rsidRPr="0073400E">
        <w:rPr>
          <w:rFonts w:ascii="Times New Roman" w:eastAsia="Times New Roman" w:hAnsi="Times New Roman" w:cs="Times New Roman"/>
          <w:kern w:val="36"/>
          <w:sz w:val="43"/>
          <w:lang w:eastAsia="ru-RU"/>
        </w:rPr>
        <w:t>қ</w:t>
      </w:r>
      <w:r w:rsidRPr="0073400E">
        <w:rPr>
          <w:rFonts w:ascii="Georgia" w:eastAsia="Times New Roman" w:hAnsi="Georgia" w:cs="Georgia"/>
          <w:kern w:val="36"/>
          <w:sz w:val="43"/>
          <w:lang w:eastAsia="ru-RU"/>
        </w:rPr>
        <w:t>олта</w:t>
      </w:r>
      <w:r w:rsidRPr="0073400E">
        <w:rPr>
          <w:rFonts w:ascii="Times New Roman" w:eastAsia="Times New Roman" w:hAnsi="Times New Roman" w:cs="Times New Roman"/>
          <w:kern w:val="36"/>
          <w:sz w:val="43"/>
          <w:lang w:eastAsia="ru-RU"/>
        </w:rPr>
        <w:t>ң</w:t>
      </w:r>
      <w:r w:rsidRPr="0073400E">
        <w:rPr>
          <w:rFonts w:ascii="Georgia" w:eastAsia="Times New Roman" w:hAnsi="Georgia" w:cs="Georgia"/>
          <w:kern w:val="36"/>
          <w:sz w:val="43"/>
          <w:lang w:eastAsia="ru-RU"/>
        </w:rPr>
        <w:t>б</w:t>
      </w:r>
      <w:r w:rsidRPr="0073400E">
        <w:rPr>
          <w:rFonts w:ascii="Georgia" w:eastAsia="Times New Roman" w:hAnsi="Georgia" w:cs="Times New Roman"/>
          <w:kern w:val="36"/>
          <w:sz w:val="43"/>
          <w:lang w:eastAsia="ru-RU"/>
        </w:rPr>
        <w:t>а</w:t>
      </w:r>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b/>
          <w:bCs/>
          <w:color w:val="202122"/>
          <w:sz w:val="24"/>
          <w:szCs w:val="24"/>
          <w:lang w:val="kk-KZ" w:eastAsia="ru-RU"/>
        </w:rPr>
        <w:t>Электрондық сандық қолтаңба (ЭСҚ)</w:t>
      </w:r>
      <w:r w:rsidRPr="0073400E">
        <w:rPr>
          <w:rFonts w:ascii="Arial" w:eastAsia="Times New Roman" w:hAnsi="Arial" w:cs="Arial"/>
          <w:color w:val="202122"/>
          <w:sz w:val="24"/>
          <w:szCs w:val="24"/>
          <w:lang w:val="kk-KZ" w:eastAsia="ru-RU"/>
        </w:rPr>
        <w:t> – бұл </w:t>
      </w:r>
      <w:hyperlink r:id="rId5" w:tooltip="Электрондық құжат (мұндай бет жоқ)" w:history="1">
        <w:r w:rsidRPr="0073400E">
          <w:rPr>
            <w:rFonts w:ascii="Arial" w:eastAsia="Times New Roman" w:hAnsi="Arial" w:cs="Arial"/>
            <w:color w:val="0000FF"/>
            <w:sz w:val="24"/>
            <w:szCs w:val="24"/>
            <w:u w:val="single"/>
            <w:lang w:val="kk-KZ" w:eastAsia="ru-RU"/>
          </w:rPr>
          <w:t>электрондық құжаттың</w:t>
        </w:r>
      </w:hyperlink>
      <w:r w:rsidRPr="0073400E">
        <w:rPr>
          <w:rFonts w:ascii="Arial" w:eastAsia="Times New Roman" w:hAnsi="Arial" w:cs="Arial"/>
          <w:color w:val="202122"/>
          <w:sz w:val="24"/>
          <w:szCs w:val="24"/>
          <w:lang w:val="kk-KZ" w:eastAsia="ru-RU"/>
        </w:rPr>
        <w:t> деректемесі, жасанды көшірмеден осы электрондық құжатты қорғау үшін арналған. Электрондық сандық қолтаңба ақпаратты </w:t>
      </w:r>
      <w:hyperlink r:id="rId6" w:tooltip="Криптография" w:history="1">
        <w:r w:rsidRPr="0073400E">
          <w:rPr>
            <w:rFonts w:ascii="Arial" w:eastAsia="Times New Roman" w:hAnsi="Arial" w:cs="Arial"/>
            <w:color w:val="0000FF"/>
            <w:sz w:val="24"/>
            <w:szCs w:val="24"/>
            <w:u w:val="single"/>
            <w:lang w:val="kk-KZ" w:eastAsia="ru-RU"/>
          </w:rPr>
          <w:t>криптографиялық</w:t>
        </w:r>
      </w:hyperlink>
      <w:r w:rsidRPr="0073400E">
        <w:rPr>
          <w:rFonts w:ascii="Arial" w:eastAsia="Times New Roman" w:hAnsi="Arial" w:cs="Arial"/>
          <w:color w:val="202122"/>
          <w:sz w:val="24"/>
          <w:szCs w:val="24"/>
          <w:lang w:val="kk-KZ" w:eastAsia="ru-RU"/>
        </w:rPr>
        <w:t> қорғау құралдарын (АҚҚҚ) пайдалануымен </w:t>
      </w:r>
      <w:hyperlink r:id="rId7" w:tooltip="Ақпарат" w:history="1">
        <w:r w:rsidRPr="0073400E">
          <w:rPr>
            <w:rFonts w:ascii="Arial" w:eastAsia="Times New Roman" w:hAnsi="Arial" w:cs="Arial"/>
            <w:color w:val="0000FF"/>
            <w:sz w:val="24"/>
            <w:szCs w:val="24"/>
            <w:u w:val="single"/>
            <w:lang w:val="kk-KZ" w:eastAsia="ru-RU"/>
          </w:rPr>
          <w:t>ақпаратты</w:t>
        </w:r>
      </w:hyperlink>
      <w:r w:rsidRPr="0073400E">
        <w:rPr>
          <w:rFonts w:ascii="Arial" w:eastAsia="Times New Roman" w:hAnsi="Arial" w:cs="Arial"/>
          <w:color w:val="202122"/>
          <w:sz w:val="24"/>
          <w:szCs w:val="24"/>
          <w:lang w:val="kk-KZ" w:eastAsia="ru-RU"/>
        </w:rPr>
        <w:t> қайта жасау нәтижесінде қалыптасады және </w:t>
      </w:r>
      <w:hyperlink r:id="rId8" w:tooltip="Кілт" w:history="1">
        <w:r w:rsidRPr="0073400E">
          <w:rPr>
            <w:rFonts w:ascii="Arial" w:eastAsia="Times New Roman" w:hAnsi="Arial" w:cs="Arial"/>
            <w:color w:val="0000FF"/>
            <w:sz w:val="24"/>
            <w:szCs w:val="24"/>
            <w:u w:val="single"/>
            <w:lang w:val="kk-KZ" w:eastAsia="ru-RU"/>
          </w:rPr>
          <w:t>кілттің</w:t>
        </w:r>
      </w:hyperlink>
      <w:r w:rsidRPr="0073400E">
        <w:rPr>
          <w:rFonts w:ascii="Arial" w:eastAsia="Times New Roman" w:hAnsi="Arial" w:cs="Arial"/>
          <w:color w:val="202122"/>
          <w:sz w:val="24"/>
          <w:szCs w:val="24"/>
          <w:lang w:val="kk-KZ" w:eastAsia="ru-RU"/>
        </w:rPr>
        <w:t> қол қою </w:t>
      </w:r>
      <w:hyperlink r:id="rId9" w:tooltip="Сертификат" w:history="1">
        <w:r w:rsidRPr="0073400E">
          <w:rPr>
            <w:rFonts w:ascii="Arial" w:eastAsia="Times New Roman" w:hAnsi="Arial" w:cs="Arial"/>
            <w:color w:val="0000FF"/>
            <w:sz w:val="24"/>
            <w:szCs w:val="24"/>
            <w:u w:val="single"/>
            <w:lang w:val="kk-KZ" w:eastAsia="ru-RU"/>
          </w:rPr>
          <w:t>сертификатының</w:t>
        </w:r>
      </w:hyperlink>
      <w:r w:rsidRPr="0073400E">
        <w:rPr>
          <w:rFonts w:ascii="Arial" w:eastAsia="Times New Roman" w:hAnsi="Arial" w:cs="Arial"/>
          <w:color w:val="202122"/>
          <w:sz w:val="24"/>
          <w:szCs w:val="24"/>
          <w:lang w:val="kk-KZ" w:eastAsia="ru-RU"/>
        </w:rPr>
        <w:t> иесін сәйкестендіруге, сондай-ақ электрондық құжатта ақпараттың бұрмалануының жоқ болуын белгілеуге рұқсат етеді.</w:t>
      </w:r>
      <w:hyperlink r:id="rId10" w:anchor="cite_note-1" w:history="1">
        <w:r w:rsidRPr="0073400E">
          <w:rPr>
            <w:rFonts w:ascii="Arial" w:eastAsia="Times New Roman" w:hAnsi="Arial" w:cs="Arial"/>
            <w:color w:val="0000FF"/>
            <w:sz w:val="24"/>
            <w:szCs w:val="24"/>
            <w:vertAlign w:val="superscript"/>
            <w:lang w:val="kk-KZ" w:eastAsia="ru-RU"/>
          </w:rPr>
          <w:t>[</w:t>
        </w:r>
        <w:r w:rsidRPr="0073400E">
          <w:rPr>
            <w:rFonts w:ascii="Arial" w:eastAsia="Times New Roman" w:hAnsi="Arial" w:cs="Arial"/>
            <w:color w:val="0000FF"/>
            <w:sz w:val="24"/>
            <w:szCs w:val="24"/>
            <w:u w:val="single"/>
            <w:vertAlign w:val="superscript"/>
            <w:lang w:val="kk-KZ" w:eastAsia="ru-RU"/>
          </w:rPr>
          <w:t>1</w:t>
        </w:r>
        <w:r w:rsidRPr="0073400E">
          <w:rPr>
            <w:rFonts w:ascii="Arial" w:eastAsia="Times New Roman" w:hAnsi="Arial" w:cs="Arial"/>
            <w:color w:val="0000FF"/>
            <w:sz w:val="24"/>
            <w:szCs w:val="24"/>
            <w:vertAlign w:val="superscript"/>
            <w:lang w:val="kk-KZ" w:eastAsia="ru-RU"/>
          </w:rPr>
          <w:t>]</w:t>
        </w:r>
      </w:hyperlink>
    </w:p>
    <w:p w:rsidR="0073400E" w:rsidRPr="0073400E" w:rsidRDefault="0073400E" w:rsidP="0073400E">
      <w:pPr>
        <w:shd w:val="clear" w:color="auto" w:fill="FFFFFF"/>
        <w:spacing w:after="60" w:line="240" w:lineRule="auto"/>
        <w:outlineLvl w:val="1"/>
        <w:rPr>
          <w:rFonts w:ascii="Georgia" w:eastAsia="Times New Roman" w:hAnsi="Georgia" w:cs="Arial"/>
          <w:b/>
          <w:bCs/>
          <w:color w:val="202122"/>
          <w:sz w:val="36"/>
          <w:szCs w:val="36"/>
          <w:lang w:val="kk-KZ" w:eastAsia="ru-RU"/>
        </w:rPr>
      </w:pPr>
      <w:r w:rsidRPr="0073400E">
        <w:rPr>
          <w:rFonts w:ascii="Georgia" w:eastAsia="Times New Roman" w:hAnsi="Georgia" w:cs="Arial"/>
          <w:b/>
          <w:bCs/>
          <w:color w:val="202122"/>
          <w:sz w:val="36"/>
          <w:szCs w:val="36"/>
          <w:lang w:val="kk-KZ" w:eastAsia="ru-RU"/>
        </w:rPr>
        <w:t>Нег</w:t>
      </w:r>
      <w:r>
        <w:rPr>
          <w:rFonts w:ascii="Georgia" w:eastAsia="Times New Roman" w:hAnsi="Georgia" w:cs="Arial"/>
          <w:b/>
          <w:bCs/>
          <w:color w:val="202122"/>
          <w:sz w:val="36"/>
          <w:szCs w:val="36"/>
          <w:lang w:val="kk-KZ" w:eastAsia="ru-RU"/>
        </w:rPr>
        <w:t>ізгі терминдер</w:t>
      </w:r>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b/>
          <w:bCs/>
          <w:color w:val="202122"/>
          <w:sz w:val="24"/>
          <w:szCs w:val="24"/>
          <w:lang w:val="kk-KZ" w:eastAsia="ru-RU"/>
        </w:rPr>
        <w:t>Электрондық сандық қолтаңбаның жабық кілті</w:t>
      </w:r>
      <w:r w:rsidRPr="0073400E">
        <w:rPr>
          <w:rFonts w:ascii="Arial" w:eastAsia="Times New Roman" w:hAnsi="Arial" w:cs="Arial"/>
          <w:color w:val="202122"/>
          <w:sz w:val="24"/>
          <w:szCs w:val="24"/>
          <w:lang w:val="kk-KZ" w:eastAsia="ru-RU"/>
        </w:rPr>
        <w:t> – тіркеу куәлігінің иесіне белгілі электрондық сандық </w:t>
      </w:r>
      <w:hyperlink r:id="rId11" w:tooltip="Рәміз" w:history="1">
        <w:r w:rsidRPr="0073400E">
          <w:rPr>
            <w:rFonts w:ascii="Arial" w:eastAsia="Times New Roman" w:hAnsi="Arial" w:cs="Arial"/>
            <w:color w:val="0000FF"/>
            <w:sz w:val="24"/>
            <w:szCs w:val="24"/>
            <w:u w:val="single"/>
            <w:lang w:val="kk-KZ" w:eastAsia="ru-RU"/>
          </w:rPr>
          <w:t>рәміздерінің</w:t>
        </w:r>
      </w:hyperlink>
      <w:r w:rsidRPr="0073400E">
        <w:rPr>
          <w:rFonts w:ascii="Arial" w:eastAsia="Times New Roman" w:hAnsi="Arial" w:cs="Arial"/>
          <w:color w:val="202122"/>
          <w:sz w:val="24"/>
          <w:szCs w:val="24"/>
          <w:lang w:val="kk-KZ" w:eastAsia="ru-RU"/>
        </w:rPr>
        <w:t> дәйектілігі және электрондық сандық қолтаңбаның құралдарын пайдалануымен электрондық сандық қолтаңбаны құру үшін арналған.</w:t>
      </w:r>
      <w:hyperlink r:id="rId12" w:anchor="cite_note-2" w:history="1">
        <w:r w:rsidRPr="0073400E">
          <w:rPr>
            <w:rFonts w:ascii="Arial" w:eastAsia="Times New Roman" w:hAnsi="Arial" w:cs="Arial"/>
            <w:color w:val="0000FF"/>
            <w:sz w:val="24"/>
            <w:szCs w:val="24"/>
            <w:vertAlign w:val="superscript"/>
            <w:lang w:val="kk-KZ" w:eastAsia="ru-RU"/>
          </w:rPr>
          <w:t>[</w:t>
        </w:r>
        <w:r w:rsidRPr="0073400E">
          <w:rPr>
            <w:rFonts w:ascii="Arial" w:eastAsia="Times New Roman" w:hAnsi="Arial" w:cs="Arial"/>
            <w:color w:val="0000FF"/>
            <w:sz w:val="24"/>
            <w:szCs w:val="24"/>
            <w:u w:val="single"/>
            <w:vertAlign w:val="superscript"/>
            <w:lang w:val="kk-KZ" w:eastAsia="ru-RU"/>
          </w:rPr>
          <w:t>2</w:t>
        </w:r>
        <w:r w:rsidRPr="0073400E">
          <w:rPr>
            <w:rFonts w:ascii="Arial" w:eastAsia="Times New Roman" w:hAnsi="Arial" w:cs="Arial"/>
            <w:color w:val="0000FF"/>
            <w:sz w:val="24"/>
            <w:szCs w:val="24"/>
            <w:vertAlign w:val="superscript"/>
            <w:lang w:val="kk-KZ" w:eastAsia="ru-RU"/>
          </w:rPr>
          <w:t>]</w:t>
        </w:r>
      </w:hyperlink>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i/>
          <w:iCs/>
          <w:color w:val="202122"/>
          <w:sz w:val="24"/>
          <w:szCs w:val="24"/>
          <w:lang w:val="kk-KZ" w:eastAsia="ru-RU"/>
        </w:rPr>
        <w:t>Электрондық сандық қолтаңбаның ашық кілті</w:t>
      </w:r>
      <w:r w:rsidRPr="0073400E">
        <w:rPr>
          <w:rFonts w:ascii="Arial" w:eastAsia="Times New Roman" w:hAnsi="Arial" w:cs="Arial"/>
          <w:color w:val="202122"/>
          <w:sz w:val="24"/>
          <w:szCs w:val="24"/>
          <w:lang w:val="kk-KZ" w:eastAsia="ru-RU"/>
        </w:rPr>
        <w:t> – электрондық сандық рәміздерінің дәйектілігі, кез келген тұлғаға қол жеткізілімді және электрондық құжатта электрондық сандық қолтаңбаны растау үшін арналған; ашық кілт тек қана жабық кілтпен жұптасып жұмыс жасайды.</w:t>
      </w:r>
      <w:hyperlink r:id="rId13" w:anchor="cite_note-3" w:history="1">
        <w:r w:rsidRPr="0073400E">
          <w:rPr>
            <w:rFonts w:ascii="Arial" w:eastAsia="Times New Roman" w:hAnsi="Arial" w:cs="Arial"/>
            <w:color w:val="0000FF"/>
            <w:sz w:val="24"/>
            <w:szCs w:val="24"/>
            <w:vertAlign w:val="superscript"/>
            <w:lang w:val="kk-KZ" w:eastAsia="ru-RU"/>
          </w:rPr>
          <w:t>[</w:t>
        </w:r>
        <w:r w:rsidRPr="0073400E">
          <w:rPr>
            <w:rFonts w:ascii="Arial" w:eastAsia="Times New Roman" w:hAnsi="Arial" w:cs="Arial"/>
            <w:color w:val="0000FF"/>
            <w:sz w:val="24"/>
            <w:szCs w:val="24"/>
            <w:u w:val="single"/>
            <w:vertAlign w:val="superscript"/>
            <w:lang w:val="kk-KZ" w:eastAsia="ru-RU"/>
          </w:rPr>
          <w:t>3</w:t>
        </w:r>
        <w:r w:rsidRPr="0073400E">
          <w:rPr>
            <w:rFonts w:ascii="Arial" w:eastAsia="Times New Roman" w:hAnsi="Arial" w:cs="Arial"/>
            <w:color w:val="0000FF"/>
            <w:sz w:val="24"/>
            <w:szCs w:val="24"/>
            <w:vertAlign w:val="superscript"/>
            <w:lang w:val="kk-KZ" w:eastAsia="ru-RU"/>
          </w:rPr>
          <w:t>]</w:t>
        </w:r>
      </w:hyperlink>
      <w:r w:rsidRPr="0073400E">
        <w:rPr>
          <w:rFonts w:ascii="Arial" w:eastAsia="Times New Roman" w:hAnsi="Arial" w:cs="Arial"/>
          <w:color w:val="202122"/>
          <w:sz w:val="24"/>
          <w:szCs w:val="24"/>
          <w:lang w:val="kk-KZ" w:eastAsia="ru-RU"/>
        </w:rPr>
        <w:t> Ашық кілтке тіркеу куәлігі беріледі, ол автоматты түрде электрондық сандық қолтаңба қол қойылған сіздің хатыңызбен бірге беріледі. Сіз кіммен қол қойылған құжаттарды алмасқыңыз келетініңіздің барлығында өз кілтіңіздің бар болуын қаматамасыз етуіңіз тиіс. Сіз сонымен қатар оның тіркеу куәлігін көріп, сіз алған құжаттың электрондық қолтаңбасымен қол қойған тұлға туралы көз жеткізесіз. Ашық кілттің телнұсқасы куәландырушы орталығына жолданады, онда электрондық сандық қолтаңба ашық кілтінің кітапханасы құрылған. Куәландырушы орталығының кітапханасында жасанды көшірмені жасаудан немесе бұрмалауды енгізуден қашуға ашық кілттердің тіркеуі мен сенімді сақталуы қамтамасыз етіледі.</w:t>
      </w:r>
      <w:hyperlink r:id="rId14" w:anchor="cite_note-4" w:history="1">
        <w:r w:rsidRPr="0073400E">
          <w:rPr>
            <w:rFonts w:ascii="Arial" w:eastAsia="Times New Roman" w:hAnsi="Arial" w:cs="Arial"/>
            <w:color w:val="0000FF"/>
            <w:sz w:val="24"/>
            <w:szCs w:val="24"/>
            <w:vertAlign w:val="superscript"/>
            <w:lang w:val="kk-KZ" w:eastAsia="ru-RU"/>
          </w:rPr>
          <w:t>[</w:t>
        </w:r>
        <w:r w:rsidRPr="0073400E">
          <w:rPr>
            <w:rFonts w:ascii="Arial" w:eastAsia="Times New Roman" w:hAnsi="Arial" w:cs="Arial"/>
            <w:color w:val="0000FF"/>
            <w:sz w:val="24"/>
            <w:szCs w:val="24"/>
            <w:u w:val="single"/>
            <w:vertAlign w:val="superscript"/>
            <w:lang w:val="kk-KZ" w:eastAsia="ru-RU"/>
          </w:rPr>
          <w:t>4</w:t>
        </w:r>
        <w:r w:rsidRPr="0073400E">
          <w:rPr>
            <w:rFonts w:ascii="Arial" w:eastAsia="Times New Roman" w:hAnsi="Arial" w:cs="Arial"/>
            <w:color w:val="0000FF"/>
            <w:sz w:val="24"/>
            <w:szCs w:val="24"/>
            <w:vertAlign w:val="superscript"/>
            <w:lang w:val="kk-KZ" w:eastAsia="ru-RU"/>
          </w:rPr>
          <w:t>]</w:t>
        </w:r>
      </w:hyperlink>
    </w:p>
    <w:p w:rsidR="0073400E" w:rsidRPr="0073400E" w:rsidRDefault="0073400E" w:rsidP="0073400E">
      <w:pPr>
        <w:shd w:val="clear" w:color="auto" w:fill="FFFFFF"/>
        <w:spacing w:after="60" w:line="240" w:lineRule="auto"/>
        <w:outlineLvl w:val="1"/>
        <w:rPr>
          <w:rFonts w:ascii="Georgia" w:eastAsia="Times New Roman" w:hAnsi="Georgia" w:cs="Arial"/>
          <w:b/>
          <w:bCs/>
          <w:color w:val="202122"/>
          <w:sz w:val="36"/>
          <w:szCs w:val="36"/>
          <w:lang w:val="kk-KZ" w:eastAsia="ru-RU"/>
        </w:rPr>
      </w:pPr>
      <w:r w:rsidRPr="0073400E">
        <w:rPr>
          <w:rFonts w:ascii="Georgia" w:eastAsia="Times New Roman" w:hAnsi="Georgia" w:cs="Arial"/>
          <w:b/>
          <w:bCs/>
          <w:color w:val="202122"/>
          <w:sz w:val="36"/>
          <w:szCs w:val="36"/>
          <w:lang w:val="kk-KZ" w:eastAsia="ru-RU"/>
        </w:rPr>
        <w:t>Пай</w:t>
      </w:r>
      <w:r>
        <w:rPr>
          <w:rFonts w:ascii="Georgia" w:eastAsia="Times New Roman" w:hAnsi="Georgia" w:cs="Arial"/>
          <w:b/>
          <w:bCs/>
          <w:color w:val="202122"/>
          <w:sz w:val="36"/>
          <w:szCs w:val="36"/>
          <w:lang w:val="kk-KZ" w:eastAsia="ru-RU"/>
        </w:rPr>
        <w:t>далану</w:t>
      </w:r>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Қолтаңбаны пайдалану өте қарапайым. Ешқандай арнайы білім, дағдылар және икемділік бұл үшін талап етілмейді. Электрондық </w:t>
      </w:r>
      <w:hyperlink r:id="rId15" w:tooltip="Құжат" w:history="1">
        <w:r w:rsidRPr="0073400E">
          <w:rPr>
            <w:rFonts w:ascii="Arial" w:eastAsia="Times New Roman" w:hAnsi="Arial" w:cs="Arial"/>
            <w:color w:val="0000FF"/>
            <w:sz w:val="24"/>
            <w:szCs w:val="24"/>
            <w:u w:val="single"/>
            <w:lang w:val="kk-KZ" w:eastAsia="ru-RU"/>
          </w:rPr>
          <w:t>құжаттарды</w:t>
        </w:r>
      </w:hyperlink>
      <w:r w:rsidRPr="0073400E">
        <w:rPr>
          <w:rFonts w:ascii="Arial" w:eastAsia="Times New Roman" w:hAnsi="Arial" w:cs="Arial"/>
          <w:color w:val="202122"/>
          <w:sz w:val="24"/>
          <w:szCs w:val="24"/>
          <w:lang w:val="kk-KZ" w:eastAsia="ru-RU"/>
        </w:rPr>
        <w:t> алмасуға қатысушысы, электрондық сандық қолтаңба әрбір пайдаланушысына бірегей ашық және жабық (құпия) криптографикалық кілттер туындатады.</w:t>
      </w:r>
      <w:hyperlink r:id="rId16" w:anchor="cite_note-5" w:history="1">
        <w:r w:rsidRPr="0073400E">
          <w:rPr>
            <w:rFonts w:ascii="Arial" w:eastAsia="Times New Roman" w:hAnsi="Arial" w:cs="Arial"/>
            <w:color w:val="0000FF"/>
            <w:sz w:val="24"/>
            <w:szCs w:val="24"/>
            <w:vertAlign w:val="superscript"/>
            <w:lang w:val="kk-KZ" w:eastAsia="ru-RU"/>
          </w:rPr>
          <w:t>[</w:t>
        </w:r>
        <w:r w:rsidRPr="0073400E">
          <w:rPr>
            <w:rFonts w:ascii="Arial" w:eastAsia="Times New Roman" w:hAnsi="Arial" w:cs="Arial"/>
            <w:color w:val="0000FF"/>
            <w:sz w:val="24"/>
            <w:szCs w:val="24"/>
            <w:u w:val="single"/>
            <w:vertAlign w:val="superscript"/>
            <w:lang w:val="kk-KZ" w:eastAsia="ru-RU"/>
          </w:rPr>
          <w:t>5</w:t>
        </w:r>
        <w:r w:rsidRPr="0073400E">
          <w:rPr>
            <w:rFonts w:ascii="Arial" w:eastAsia="Times New Roman" w:hAnsi="Arial" w:cs="Arial"/>
            <w:color w:val="0000FF"/>
            <w:sz w:val="24"/>
            <w:szCs w:val="24"/>
            <w:vertAlign w:val="superscript"/>
            <w:lang w:val="kk-KZ" w:eastAsia="ru-RU"/>
          </w:rPr>
          <w:t>]</w:t>
        </w:r>
      </w:hyperlink>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Негізгі элемент құпия кілт болып табылады, оның көмегімен электрондық құжаттардың шифрлеуі жасалады және электрондық сандық қолтаңба қалыптасады. Сонымен қатар құпия кілт пайдаланушыда қалады, оған бөлек тасығышта беріледі, бұл дискета, смарт-карта или touch memory болуы мүмкін. Оны басқадай пайдаланушылардың желісінен құпияда сақтау қажет.</w:t>
      </w:r>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i/>
          <w:iCs/>
          <w:color w:val="202122"/>
          <w:sz w:val="24"/>
          <w:szCs w:val="24"/>
          <w:lang w:val="kk-KZ" w:eastAsia="ru-RU"/>
        </w:rPr>
        <w:t>Электрондық сандық қолтаңба</w:t>
      </w:r>
      <w:r w:rsidRPr="0073400E">
        <w:rPr>
          <w:rFonts w:ascii="Arial" w:eastAsia="Times New Roman" w:hAnsi="Arial" w:cs="Arial"/>
          <w:color w:val="202122"/>
          <w:sz w:val="24"/>
          <w:szCs w:val="24"/>
          <w:lang w:val="kk-KZ" w:eastAsia="ru-RU"/>
        </w:rPr>
        <w:t> түпнұсқасын тексеру үшін ашық кілт пайдаланылады. Куәландырушы орталығында ашық кілттің телнұсқасы тұр, ашық кілттердің тіркеу куәліктерінің кітапханасы құрылған. Куәландырушы орталық ашық кілттердің тіркеуін және бұрмалауды енгізуден немесе жасанды көшірмені жасаудан қашуға сенімді сақтауды қамтамасыз етеді.</w:t>
      </w:r>
      <w:hyperlink r:id="rId17" w:anchor="cite_note-JPH2001-6" w:history="1">
        <w:r w:rsidRPr="0073400E">
          <w:rPr>
            <w:rFonts w:ascii="Arial" w:eastAsia="Times New Roman" w:hAnsi="Arial" w:cs="Arial"/>
            <w:color w:val="0000FF"/>
            <w:sz w:val="24"/>
            <w:szCs w:val="24"/>
            <w:vertAlign w:val="superscript"/>
            <w:lang w:val="kk-KZ" w:eastAsia="ru-RU"/>
          </w:rPr>
          <w:t>[</w:t>
        </w:r>
        <w:r w:rsidRPr="0073400E">
          <w:rPr>
            <w:rFonts w:ascii="Arial" w:eastAsia="Times New Roman" w:hAnsi="Arial" w:cs="Arial"/>
            <w:color w:val="0000FF"/>
            <w:sz w:val="24"/>
            <w:szCs w:val="24"/>
            <w:u w:val="single"/>
            <w:vertAlign w:val="superscript"/>
            <w:lang w:val="kk-KZ" w:eastAsia="ru-RU"/>
          </w:rPr>
          <w:t>6</w:t>
        </w:r>
        <w:r w:rsidRPr="0073400E">
          <w:rPr>
            <w:rFonts w:ascii="Arial" w:eastAsia="Times New Roman" w:hAnsi="Arial" w:cs="Arial"/>
            <w:color w:val="0000FF"/>
            <w:sz w:val="24"/>
            <w:szCs w:val="24"/>
            <w:vertAlign w:val="superscript"/>
            <w:lang w:val="kk-KZ" w:eastAsia="ru-RU"/>
          </w:rPr>
          <w:t>]</w:t>
        </w:r>
      </w:hyperlink>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 xml:space="preserve">Сіз электрондық құжатқа тиістіге өзіңіздің электрондық сандық қолтаңбаңызды орнатасыз. Бұл ретте электрондық сандық қолтаңба құпия кілтінің және ұсталатын құжаттың негізінде криптографиялық қайта жасау жолымен кейбір үлкен сан </w:t>
      </w:r>
      <w:r w:rsidRPr="0073400E">
        <w:rPr>
          <w:rFonts w:ascii="Arial" w:eastAsia="Times New Roman" w:hAnsi="Arial" w:cs="Arial"/>
          <w:color w:val="202122"/>
          <w:sz w:val="24"/>
          <w:szCs w:val="24"/>
          <w:lang w:val="kk-KZ" w:eastAsia="ru-RU"/>
        </w:rPr>
        <w:lastRenderedPageBreak/>
        <w:t>қалыптасады, ол осы нақты құжатқа тиісті осы пайдаланушының электрондық сандық қолтаңбасы болып табылады. Электрондық құжаттың аяғына осы сан қосылады немесе бөлек файлда сақталады.</w:t>
      </w:r>
      <w:hyperlink r:id="rId18" w:anchor="cite_note-7" w:history="1">
        <w:r w:rsidRPr="0073400E">
          <w:rPr>
            <w:rFonts w:ascii="Arial" w:eastAsia="Times New Roman" w:hAnsi="Arial" w:cs="Arial"/>
            <w:color w:val="0000FF"/>
            <w:sz w:val="24"/>
            <w:szCs w:val="24"/>
            <w:vertAlign w:val="superscript"/>
            <w:lang w:val="kk-KZ" w:eastAsia="ru-RU"/>
          </w:rPr>
          <w:t>[</w:t>
        </w:r>
        <w:r w:rsidRPr="0073400E">
          <w:rPr>
            <w:rFonts w:ascii="Arial" w:eastAsia="Times New Roman" w:hAnsi="Arial" w:cs="Arial"/>
            <w:color w:val="0000FF"/>
            <w:sz w:val="24"/>
            <w:szCs w:val="24"/>
            <w:u w:val="single"/>
            <w:vertAlign w:val="superscript"/>
            <w:lang w:val="kk-KZ" w:eastAsia="ru-RU"/>
          </w:rPr>
          <w:t>7</w:t>
        </w:r>
        <w:r w:rsidRPr="0073400E">
          <w:rPr>
            <w:rFonts w:ascii="Arial" w:eastAsia="Times New Roman" w:hAnsi="Arial" w:cs="Arial"/>
            <w:color w:val="0000FF"/>
            <w:sz w:val="24"/>
            <w:szCs w:val="24"/>
            <w:vertAlign w:val="superscript"/>
            <w:lang w:val="kk-KZ" w:eastAsia="ru-RU"/>
          </w:rPr>
          <w:t>]</w:t>
        </w:r>
      </w:hyperlink>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hyperlink r:id="rId19" w:tooltip="Қолтаңба" w:history="1">
        <w:r w:rsidRPr="0073400E">
          <w:rPr>
            <w:rFonts w:ascii="Arial" w:eastAsia="Times New Roman" w:hAnsi="Arial" w:cs="Arial"/>
            <w:i/>
            <w:iCs/>
            <w:color w:val="0000FF"/>
            <w:sz w:val="24"/>
            <w:szCs w:val="24"/>
            <w:u w:val="single"/>
            <w:lang w:val="kk-KZ" w:eastAsia="ru-RU"/>
          </w:rPr>
          <w:t>Қолтаңбаға</w:t>
        </w:r>
      </w:hyperlink>
      <w:r w:rsidRPr="0073400E">
        <w:rPr>
          <w:rFonts w:ascii="Arial" w:eastAsia="Times New Roman" w:hAnsi="Arial" w:cs="Arial"/>
          <w:i/>
          <w:iCs/>
          <w:color w:val="202122"/>
          <w:sz w:val="24"/>
          <w:szCs w:val="24"/>
          <w:lang w:val="kk-KZ" w:eastAsia="ru-RU"/>
        </w:rPr>
        <w:t> мынадай ақпарат жазылады:</w:t>
      </w:r>
    </w:p>
    <w:p w:rsidR="0073400E" w:rsidRPr="0073400E" w:rsidRDefault="0073400E" w:rsidP="0073400E">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Қолтаңба ашық кілті файлының аты.</w:t>
      </w:r>
    </w:p>
    <w:p w:rsidR="0073400E" w:rsidRPr="0073400E" w:rsidRDefault="0073400E" w:rsidP="0073400E">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Қолтаңбаны қалыптастырған тұлға туралы ақпарат.</w:t>
      </w:r>
    </w:p>
    <w:p w:rsidR="0073400E" w:rsidRPr="0073400E" w:rsidRDefault="0073400E" w:rsidP="0073400E">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Қолтаңбаның қалыптасқан күні.</w:t>
      </w:r>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Жөнелтуші құжатының мәтіні және ашық кілтінің негізінде жөнелтушінің электрондық сандық қолтаңба ашық кілтіне ие және қол қойылған құжатты алушы, жөнелтушінің электрондық сандық қолтаңбасының тексеруін қамтамасыз етуші, кері криптографиялық қайта жасауды орындайды. Егер электрондық сандық қолтаңба құжатқа тиістісі дұрыс болса, онда яғни бұл құжат шынында жөнелтушімен қол қойылған және құжаттың мәтініне ешқандай өзгертулер енгізілмеген. Әйтпесе жөнелтушінің сертификаты шынайы болып табылмайды деп хабарлама берілетін болады.</w:t>
      </w:r>
      <w:hyperlink r:id="rId20" w:anchor="cite_note-lysythesis-8" w:history="1">
        <w:r w:rsidRPr="0073400E">
          <w:rPr>
            <w:rFonts w:ascii="Arial" w:eastAsia="Times New Roman" w:hAnsi="Arial" w:cs="Arial"/>
            <w:color w:val="0000FF"/>
            <w:sz w:val="24"/>
            <w:szCs w:val="24"/>
            <w:vertAlign w:val="superscript"/>
            <w:lang w:val="kk-KZ" w:eastAsia="ru-RU"/>
          </w:rPr>
          <w:t>[</w:t>
        </w:r>
        <w:r w:rsidRPr="0073400E">
          <w:rPr>
            <w:rFonts w:ascii="Arial" w:eastAsia="Times New Roman" w:hAnsi="Arial" w:cs="Arial"/>
            <w:color w:val="0000FF"/>
            <w:sz w:val="24"/>
            <w:szCs w:val="24"/>
            <w:u w:val="single"/>
            <w:vertAlign w:val="superscript"/>
            <w:lang w:val="kk-KZ" w:eastAsia="ru-RU"/>
          </w:rPr>
          <w:t>8</w:t>
        </w:r>
        <w:r w:rsidRPr="0073400E">
          <w:rPr>
            <w:rFonts w:ascii="Arial" w:eastAsia="Times New Roman" w:hAnsi="Arial" w:cs="Arial"/>
            <w:color w:val="0000FF"/>
            <w:sz w:val="24"/>
            <w:szCs w:val="24"/>
            <w:vertAlign w:val="superscript"/>
            <w:lang w:val="kk-KZ" w:eastAsia="ru-RU"/>
          </w:rPr>
          <w:t>]</w:t>
        </w:r>
      </w:hyperlink>
    </w:p>
    <w:p w:rsidR="0073400E" w:rsidRPr="0073400E" w:rsidRDefault="0073400E" w:rsidP="0073400E">
      <w:pPr>
        <w:shd w:val="clear" w:color="auto" w:fill="FFFFFF"/>
        <w:spacing w:after="60" w:line="240" w:lineRule="auto"/>
        <w:outlineLvl w:val="1"/>
        <w:rPr>
          <w:rFonts w:ascii="Georgia" w:eastAsia="Times New Roman" w:hAnsi="Georgia" w:cs="Arial"/>
          <w:b/>
          <w:bCs/>
          <w:color w:val="202122"/>
          <w:sz w:val="36"/>
          <w:szCs w:val="36"/>
          <w:lang w:val="kk-KZ" w:eastAsia="ru-RU"/>
        </w:rPr>
      </w:pPr>
      <w:r w:rsidRPr="0073400E">
        <w:rPr>
          <w:rFonts w:ascii="Times New Roman" w:eastAsia="Times New Roman" w:hAnsi="Times New Roman" w:cs="Times New Roman"/>
          <w:b/>
          <w:bCs/>
          <w:color w:val="202122"/>
          <w:sz w:val="36"/>
          <w:szCs w:val="36"/>
          <w:lang w:val="kk-KZ" w:eastAsia="ru-RU"/>
        </w:rPr>
        <w:t>Ү</w:t>
      </w:r>
      <w:r w:rsidRPr="0073400E">
        <w:rPr>
          <w:rFonts w:ascii="Georgia" w:eastAsia="Times New Roman" w:hAnsi="Georgia" w:cs="Georgia"/>
          <w:b/>
          <w:bCs/>
          <w:color w:val="202122"/>
          <w:sz w:val="36"/>
          <w:szCs w:val="36"/>
          <w:lang w:val="kk-KZ" w:eastAsia="ru-RU"/>
        </w:rPr>
        <w:t>немдеу</w:t>
      </w:r>
    </w:p>
    <w:p w:rsidR="0073400E" w:rsidRPr="0073400E" w:rsidRDefault="0073400E" w:rsidP="0073400E">
      <w:pPr>
        <w:shd w:val="clear" w:color="auto" w:fill="FFFFFF"/>
        <w:spacing w:after="60" w:line="240" w:lineRule="auto"/>
        <w:rPr>
          <w:rFonts w:ascii="Georgia" w:eastAsia="Times New Roman" w:hAnsi="Georgia" w:cs="Arial"/>
          <w:color w:val="202122"/>
          <w:sz w:val="36"/>
          <w:szCs w:val="36"/>
          <w:lang w:val="kk-KZ" w:eastAsia="ru-RU"/>
        </w:rPr>
      </w:pPr>
      <w:r w:rsidRPr="0073400E">
        <w:rPr>
          <w:rFonts w:ascii="Arial" w:eastAsia="Times New Roman" w:hAnsi="Arial" w:cs="Arial"/>
          <w:color w:val="202122"/>
          <w:sz w:val="24"/>
          <w:szCs w:val="24"/>
          <w:lang w:val="kk-KZ" w:eastAsia="ru-RU"/>
        </w:rPr>
        <w:t>[</w:t>
      </w:r>
      <w:hyperlink r:id="rId21" w:tooltip="Бөлімді өңдеу: Үнемдеу" w:history="1">
        <w:r w:rsidRPr="0073400E">
          <w:rPr>
            <w:rFonts w:ascii="Arial" w:eastAsia="Times New Roman" w:hAnsi="Arial" w:cs="Arial"/>
            <w:color w:val="0000FF"/>
            <w:sz w:val="24"/>
            <w:szCs w:val="24"/>
            <w:u w:val="single"/>
            <w:lang w:val="kk-KZ" w:eastAsia="ru-RU"/>
          </w:rPr>
          <w:t>өңдеу</w:t>
        </w:r>
      </w:hyperlink>
      <w:r w:rsidRPr="0073400E">
        <w:rPr>
          <w:rFonts w:ascii="Arial" w:eastAsia="Times New Roman" w:hAnsi="Arial" w:cs="Arial"/>
          <w:color w:val="202122"/>
          <w:sz w:val="24"/>
          <w:szCs w:val="24"/>
          <w:lang w:val="kk-KZ" w:eastAsia="ru-RU"/>
        </w:rPr>
        <w:t> | </w:t>
      </w:r>
      <w:hyperlink r:id="rId22" w:tooltip="Бөлімнің қайнар кодын өңдеу: Үнемдеу" w:history="1">
        <w:r w:rsidRPr="0073400E">
          <w:rPr>
            <w:rFonts w:ascii="Arial" w:eastAsia="Times New Roman" w:hAnsi="Arial" w:cs="Arial"/>
            <w:color w:val="0000FF"/>
            <w:sz w:val="24"/>
            <w:szCs w:val="24"/>
            <w:u w:val="single"/>
            <w:lang w:val="kk-KZ" w:eastAsia="ru-RU"/>
          </w:rPr>
          <w:t>қайнарын өңдеу</w:t>
        </w:r>
      </w:hyperlink>
      <w:r w:rsidRPr="0073400E">
        <w:rPr>
          <w:rFonts w:ascii="Arial" w:eastAsia="Times New Roman" w:hAnsi="Arial" w:cs="Arial"/>
          <w:color w:val="202122"/>
          <w:sz w:val="24"/>
          <w:szCs w:val="24"/>
          <w:lang w:val="kk-KZ" w:eastAsia="ru-RU"/>
        </w:rPr>
        <w:t>]</w:t>
      </w:r>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i/>
          <w:iCs/>
          <w:color w:val="202122"/>
          <w:sz w:val="24"/>
          <w:szCs w:val="24"/>
          <w:lang w:val="kk-KZ" w:eastAsia="ru-RU"/>
        </w:rPr>
        <w:t>Электрондық </w:t>
      </w:r>
      <w:hyperlink r:id="rId23" w:tooltip="Цифр" w:history="1">
        <w:r w:rsidRPr="0073400E">
          <w:rPr>
            <w:rFonts w:ascii="Arial" w:eastAsia="Times New Roman" w:hAnsi="Arial" w:cs="Arial"/>
            <w:i/>
            <w:iCs/>
            <w:color w:val="339933"/>
            <w:sz w:val="24"/>
            <w:szCs w:val="24"/>
            <w:u w:val="single"/>
            <w:lang w:val="kk-KZ" w:eastAsia="ru-RU"/>
          </w:rPr>
          <w:t>цифрлық</w:t>
        </w:r>
      </w:hyperlink>
      <w:r w:rsidRPr="0073400E">
        <w:rPr>
          <w:rFonts w:ascii="Arial" w:eastAsia="Times New Roman" w:hAnsi="Arial" w:cs="Arial"/>
          <w:i/>
          <w:iCs/>
          <w:color w:val="202122"/>
          <w:sz w:val="24"/>
          <w:szCs w:val="24"/>
          <w:lang w:val="kk-KZ" w:eastAsia="ru-RU"/>
        </w:rPr>
        <w:t> қолтаңба пайдалану рұқсат етеді:</w:t>
      </w:r>
    </w:p>
    <w:p w:rsidR="0073400E" w:rsidRPr="0073400E" w:rsidRDefault="0073400E" w:rsidP="0073400E">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lang w:val="kk-KZ" w:eastAsia="ru-RU"/>
        </w:rPr>
      </w:pPr>
      <w:hyperlink r:id="rId24" w:tooltip="Құжат" w:history="1">
        <w:r w:rsidRPr="0073400E">
          <w:rPr>
            <w:rFonts w:ascii="Arial" w:eastAsia="Times New Roman" w:hAnsi="Arial" w:cs="Arial"/>
            <w:color w:val="0000FF"/>
            <w:sz w:val="24"/>
            <w:szCs w:val="24"/>
            <w:u w:val="single"/>
            <w:lang w:val="kk-KZ" w:eastAsia="ru-RU"/>
          </w:rPr>
          <w:t>Құжаттарға</w:t>
        </w:r>
      </w:hyperlink>
      <w:r w:rsidRPr="0073400E">
        <w:rPr>
          <w:rFonts w:ascii="Arial" w:eastAsia="Times New Roman" w:hAnsi="Arial" w:cs="Arial"/>
          <w:color w:val="202122"/>
          <w:sz w:val="24"/>
          <w:szCs w:val="24"/>
          <w:lang w:val="kk-KZ" w:eastAsia="ru-RU"/>
        </w:rPr>
        <w:t> заңды маңыздылықты берумен құжаттардың ақпарат алмасу құпиялығын арттыру есебінен қаржылық шығындардың тәуекелін азайту;</w:t>
      </w:r>
    </w:p>
    <w:p w:rsidR="0073400E" w:rsidRPr="0073400E" w:rsidRDefault="0073400E" w:rsidP="0073400E">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Құжаттамалардың есебін беру және алмасу үрдісінде құжаттар қозғалысы уақытын айтарлықтай қысқарту;</w:t>
      </w:r>
    </w:p>
    <w:p w:rsidR="0073400E" w:rsidRPr="0073400E" w:rsidRDefault="0073400E" w:rsidP="0073400E">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Электрондық саудада бір электрондық сандық қолтаңба пайдалану, мемлекеттік органдарға есептілікті тапсыру, қаржы құжаттарымен жұмыс жасау және бұрыштамалау мүмкіншілігі;</w:t>
      </w:r>
    </w:p>
    <w:p w:rsidR="0073400E" w:rsidRPr="0073400E" w:rsidRDefault="0073400E" w:rsidP="0073400E">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Құжаттарды жеткізудің, есебін жүргізудің және сақтаудың даярлық рәсімдеуін жетілдіру және арзандату; құжаттаманың сенімділігіне кепіл болу;</w:t>
      </w:r>
    </w:p>
    <w:p w:rsidR="0073400E" w:rsidRPr="0073400E" w:rsidRDefault="0073400E" w:rsidP="0073400E">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Кросс-сертификация туралы негізгі шетелдік куәлік жүйелерімен келісім. Халықаралық құжат айналымы үшін ресейлік электрондық сандық қолтаңба пайдалану мүмкіншілігін қамтамасыз ету;</w:t>
      </w:r>
    </w:p>
    <w:p w:rsidR="0073400E" w:rsidRPr="0073400E" w:rsidRDefault="0073400E" w:rsidP="0073400E">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Электрондық сандық қолтаңба қағазсыз құжат айналымда дәстүрлі мөрді және қол қоюды ауыстыруға рұқсат етеді. Мөр немесе жазбаша қол қоюдың және қағаз парақтың арасында әдеттегі байланыспен бірге сандық қолтаңбаны құрған кезде электрондық құжат, құпия және ашық кілттердің арасында күрделі математикалық тәуелділік пайда болады.</w:t>
      </w:r>
    </w:p>
    <w:p w:rsidR="0073400E" w:rsidRPr="0073400E" w:rsidRDefault="0073400E" w:rsidP="0073400E">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Құжат алмасудың корпоративтік жүйесін құру.</w:t>
      </w:r>
      <w:hyperlink r:id="rId25" w:anchor="cite_note-rsa-9" w:history="1">
        <w:r w:rsidRPr="0073400E">
          <w:rPr>
            <w:rFonts w:ascii="Arial" w:eastAsia="Times New Roman" w:hAnsi="Arial" w:cs="Arial"/>
            <w:color w:val="0000FF"/>
            <w:sz w:val="24"/>
            <w:szCs w:val="24"/>
            <w:vertAlign w:val="superscript"/>
            <w:lang w:val="kk-KZ" w:eastAsia="ru-RU"/>
          </w:rPr>
          <w:t>[</w:t>
        </w:r>
        <w:r w:rsidRPr="0073400E">
          <w:rPr>
            <w:rFonts w:ascii="Arial" w:eastAsia="Times New Roman" w:hAnsi="Arial" w:cs="Arial"/>
            <w:color w:val="0000FF"/>
            <w:sz w:val="24"/>
            <w:szCs w:val="24"/>
            <w:u w:val="single"/>
            <w:vertAlign w:val="superscript"/>
            <w:lang w:val="kk-KZ" w:eastAsia="ru-RU"/>
          </w:rPr>
          <w:t>9</w:t>
        </w:r>
        <w:r w:rsidRPr="0073400E">
          <w:rPr>
            <w:rFonts w:ascii="Arial" w:eastAsia="Times New Roman" w:hAnsi="Arial" w:cs="Arial"/>
            <w:color w:val="0000FF"/>
            <w:sz w:val="24"/>
            <w:szCs w:val="24"/>
            <w:vertAlign w:val="superscript"/>
            <w:lang w:val="kk-KZ" w:eastAsia="ru-RU"/>
          </w:rPr>
          <w:t>]</w:t>
        </w:r>
      </w:hyperlink>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i/>
          <w:iCs/>
          <w:color w:val="202122"/>
          <w:sz w:val="24"/>
          <w:szCs w:val="24"/>
          <w:lang w:val="kk-KZ" w:eastAsia="ru-RU"/>
        </w:rPr>
        <w:t>Электрондық сандық қолтаңба</w:t>
      </w:r>
      <w:r w:rsidRPr="0073400E">
        <w:rPr>
          <w:rFonts w:ascii="Arial" w:eastAsia="Times New Roman" w:hAnsi="Arial" w:cs="Arial"/>
          <w:color w:val="202122"/>
          <w:sz w:val="24"/>
          <w:szCs w:val="24"/>
          <w:lang w:val="kk-KZ" w:eastAsia="ru-RU"/>
        </w:rPr>
        <w:t> – уақыттың жаңа талаптарымен бірге кім қадам басуды қалағандардың барлығы үшін тиімді шешім. Егер алынған ақпараттың келісім қортындысын немесе түпнұсқалығын растауды тексеру үшін жүздеген шақырымнан фельдъегерлік немесе </w:t>
      </w:r>
      <w:hyperlink r:id="rId26" w:tooltip="Шабарман" w:history="1">
        <w:r w:rsidRPr="0073400E">
          <w:rPr>
            <w:rFonts w:ascii="Arial" w:eastAsia="Times New Roman" w:hAnsi="Arial" w:cs="Arial"/>
            <w:color w:val="0000FF"/>
            <w:sz w:val="24"/>
            <w:szCs w:val="24"/>
            <w:u w:val="single"/>
            <w:lang w:val="kk-KZ" w:eastAsia="ru-RU"/>
          </w:rPr>
          <w:t>шабармандық</w:t>
        </w:r>
      </w:hyperlink>
      <w:r w:rsidRPr="0073400E">
        <w:rPr>
          <w:rFonts w:ascii="Arial" w:eastAsia="Times New Roman" w:hAnsi="Arial" w:cs="Arial"/>
          <w:color w:val="202122"/>
          <w:sz w:val="24"/>
          <w:szCs w:val="24"/>
          <w:lang w:val="kk-KZ" w:eastAsia="ru-RU"/>
        </w:rPr>
        <w:t> </w:t>
      </w:r>
      <w:hyperlink r:id="rId27" w:tooltip="Пошта" w:history="1">
        <w:r w:rsidRPr="0073400E">
          <w:rPr>
            <w:rFonts w:ascii="Arial" w:eastAsia="Times New Roman" w:hAnsi="Arial" w:cs="Arial"/>
            <w:color w:val="0000FF"/>
            <w:sz w:val="24"/>
            <w:szCs w:val="24"/>
            <w:u w:val="single"/>
            <w:lang w:val="kk-KZ" w:eastAsia="ru-RU"/>
          </w:rPr>
          <w:t>поштаның</w:t>
        </w:r>
      </w:hyperlink>
      <w:r w:rsidRPr="0073400E">
        <w:rPr>
          <w:rFonts w:ascii="Arial" w:eastAsia="Times New Roman" w:hAnsi="Arial" w:cs="Arial"/>
          <w:color w:val="202122"/>
          <w:sz w:val="24"/>
          <w:szCs w:val="24"/>
          <w:lang w:val="kk-KZ" w:eastAsia="ru-RU"/>
        </w:rPr>
        <w:t> келуін күтуге </w:t>
      </w:r>
      <w:hyperlink r:id="rId28" w:tooltip="Уақыт" w:history="1">
        <w:r w:rsidRPr="0073400E">
          <w:rPr>
            <w:rFonts w:ascii="Arial" w:eastAsia="Times New Roman" w:hAnsi="Arial" w:cs="Arial"/>
            <w:color w:val="0000FF"/>
            <w:sz w:val="24"/>
            <w:szCs w:val="24"/>
            <w:u w:val="single"/>
            <w:lang w:val="kk-KZ" w:eastAsia="ru-RU"/>
          </w:rPr>
          <w:t>уақытыңыз</w:t>
        </w:r>
      </w:hyperlink>
      <w:r w:rsidRPr="0073400E">
        <w:rPr>
          <w:rFonts w:ascii="Arial" w:eastAsia="Times New Roman" w:hAnsi="Arial" w:cs="Arial"/>
          <w:color w:val="202122"/>
          <w:sz w:val="24"/>
          <w:szCs w:val="24"/>
          <w:lang w:val="kk-KZ" w:eastAsia="ru-RU"/>
        </w:rPr>
        <w:t> болмаса. Электрондық сандық қолтаңба артықшылығы анық - электрондық сандық қолтаңбамен қол қойылған құжат, бірнеше секундта белгіленген жеріне берілуі мүмкін. Құжатты электрондық алмасудың барлық қатысушылары олардың бір бірінен қашықтығына байланысты емес тең мүмкіншілікті алады. Шек жаңа технологиялардың арқасында </w:t>
      </w:r>
      <w:hyperlink r:id="rId29" w:tooltip="21 ғасыр" w:history="1">
        <w:r w:rsidRPr="0073400E">
          <w:rPr>
            <w:rFonts w:ascii="Arial" w:eastAsia="Times New Roman" w:hAnsi="Arial" w:cs="Arial"/>
            <w:color w:val="339933"/>
            <w:sz w:val="24"/>
            <w:szCs w:val="24"/>
            <w:u w:val="single"/>
            <w:lang w:val="kk-KZ" w:eastAsia="ru-RU"/>
          </w:rPr>
          <w:t>21 ғасырда</w:t>
        </w:r>
      </w:hyperlink>
      <w:r w:rsidRPr="0073400E">
        <w:rPr>
          <w:rFonts w:ascii="Arial" w:eastAsia="Times New Roman" w:hAnsi="Arial" w:cs="Arial"/>
          <w:color w:val="202122"/>
          <w:sz w:val="24"/>
          <w:szCs w:val="24"/>
          <w:lang w:val="kk-KZ" w:eastAsia="ru-RU"/>
        </w:rPr>
        <w:t> жойылады.</w:t>
      </w:r>
      <w:hyperlink r:id="rId30" w:anchor="cite_note-10" w:history="1">
        <w:r w:rsidRPr="0073400E">
          <w:rPr>
            <w:rFonts w:ascii="Arial" w:eastAsia="Times New Roman" w:hAnsi="Arial" w:cs="Arial"/>
            <w:color w:val="0000FF"/>
            <w:sz w:val="24"/>
            <w:szCs w:val="24"/>
            <w:vertAlign w:val="superscript"/>
            <w:lang w:val="kk-KZ" w:eastAsia="ru-RU"/>
          </w:rPr>
          <w:t>[</w:t>
        </w:r>
        <w:r w:rsidRPr="0073400E">
          <w:rPr>
            <w:rFonts w:ascii="Arial" w:eastAsia="Times New Roman" w:hAnsi="Arial" w:cs="Arial"/>
            <w:color w:val="0000FF"/>
            <w:sz w:val="24"/>
            <w:szCs w:val="24"/>
            <w:u w:val="single"/>
            <w:vertAlign w:val="superscript"/>
            <w:lang w:val="kk-KZ" w:eastAsia="ru-RU"/>
          </w:rPr>
          <w:t>10</w:t>
        </w:r>
        <w:r w:rsidRPr="0073400E">
          <w:rPr>
            <w:rFonts w:ascii="Arial" w:eastAsia="Times New Roman" w:hAnsi="Arial" w:cs="Arial"/>
            <w:color w:val="0000FF"/>
            <w:sz w:val="24"/>
            <w:szCs w:val="24"/>
            <w:vertAlign w:val="superscript"/>
            <w:lang w:val="kk-KZ" w:eastAsia="ru-RU"/>
          </w:rPr>
          <w:t>]</w:t>
        </w:r>
      </w:hyperlink>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i/>
          <w:iCs/>
          <w:color w:val="202122"/>
          <w:sz w:val="24"/>
          <w:szCs w:val="24"/>
          <w:lang w:val="kk-KZ" w:eastAsia="ru-RU"/>
        </w:rPr>
        <w:t>Электрондық сандық қолтаңба жасанды көшіру мүмкін емес</w:t>
      </w:r>
      <w:r w:rsidRPr="0073400E">
        <w:rPr>
          <w:rFonts w:ascii="Arial" w:eastAsia="Times New Roman" w:hAnsi="Arial" w:cs="Arial"/>
          <w:color w:val="202122"/>
          <w:sz w:val="24"/>
          <w:szCs w:val="24"/>
          <w:lang w:val="kk-KZ" w:eastAsia="ru-RU"/>
        </w:rPr>
        <w:t> – ол үшін есептеп шығарудың орасан санын талап етеді, ол қолайлы уақытта заманауи деңгейдегі есептеу техникасы мен математиканы іске асыру мүмкін емес, яғни қол қойылған құжатта ұсталатын әзірге ақпарат, өзектілікті сақтайды.</w:t>
      </w:r>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Жасанды көшірмеден қосымша қорғау қолтаңбаның ашық кілті куәландырушы орталығының сертификатымен қамтамасыз етіледі. Одан басқа клиенттің қалауы бойынша куәландырушы орталық клиенттің электрондық сандық қолтаңба сақтандыра алады.</w:t>
      </w:r>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Электрондық сандық қолтаңба пайдаланумен ойлау ауысады, "электрондық түрде жобаны әзірлеудің – қол қою үшін қағаз көшірмесін жасау – қол қойылуымен қағаз көшірмелерді жіберу - қағаз көшірмелерді қарау – оны электрондық түрде </w:t>
      </w:r>
      <w:hyperlink r:id="rId31" w:tooltip="Компьютер" w:history="1">
        <w:r w:rsidRPr="0073400E">
          <w:rPr>
            <w:rFonts w:ascii="Arial" w:eastAsia="Times New Roman" w:hAnsi="Arial" w:cs="Arial"/>
            <w:color w:val="0000FF"/>
            <w:sz w:val="24"/>
            <w:szCs w:val="24"/>
            <w:u w:val="single"/>
            <w:lang w:val="kk-KZ" w:eastAsia="ru-RU"/>
          </w:rPr>
          <w:t>компьютерге</w:t>
        </w:r>
      </w:hyperlink>
      <w:r w:rsidRPr="0073400E">
        <w:rPr>
          <w:rFonts w:ascii="Arial" w:eastAsia="Times New Roman" w:hAnsi="Arial" w:cs="Arial"/>
          <w:color w:val="202122"/>
          <w:sz w:val="24"/>
          <w:szCs w:val="24"/>
          <w:lang w:val="kk-KZ" w:eastAsia="ru-RU"/>
        </w:rPr>
        <w:t> көшіру" келмеске кетеді.</w:t>
      </w:r>
      <w:hyperlink r:id="rId32" w:anchor="cite_note-11" w:history="1">
        <w:r w:rsidRPr="0073400E">
          <w:rPr>
            <w:rFonts w:ascii="Arial" w:eastAsia="Times New Roman" w:hAnsi="Arial" w:cs="Arial"/>
            <w:color w:val="0000FF"/>
            <w:sz w:val="24"/>
            <w:szCs w:val="24"/>
            <w:vertAlign w:val="superscript"/>
            <w:lang w:val="kk-KZ" w:eastAsia="ru-RU"/>
          </w:rPr>
          <w:t>[</w:t>
        </w:r>
        <w:r w:rsidRPr="0073400E">
          <w:rPr>
            <w:rFonts w:ascii="Arial" w:eastAsia="Times New Roman" w:hAnsi="Arial" w:cs="Arial"/>
            <w:color w:val="0000FF"/>
            <w:sz w:val="24"/>
            <w:szCs w:val="24"/>
            <w:u w:val="single"/>
            <w:vertAlign w:val="superscript"/>
            <w:lang w:val="kk-KZ" w:eastAsia="ru-RU"/>
          </w:rPr>
          <w:t>11</w:t>
        </w:r>
        <w:r w:rsidRPr="0073400E">
          <w:rPr>
            <w:rFonts w:ascii="Arial" w:eastAsia="Times New Roman" w:hAnsi="Arial" w:cs="Arial"/>
            <w:color w:val="0000FF"/>
            <w:sz w:val="24"/>
            <w:szCs w:val="24"/>
            <w:vertAlign w:val="superscript"/>
            <w:lang w:val="kk-KZ" w:eastAsia="ru-RU"/>
          </w:rPr>
          <w:t>]</w:t>
        </w:r>
      </w:hyperlink>
    </w:p>
    <w:p w:rsidR="0073400E" w:rsidRPr="0073400E" w:rsidRDefault="0073400E" w:rsidP="0073400E">
      <w:pPr>
        <w:shd w:val="clear" w:color="auto" w:fill="FFFFFF"/>
        <w:spacing w:after="60" w:line="240" w:lineRule="auto"/>
        <w:outlineLvl w:val="1"/>
        <w:rPr>
          <w:rFonts w:ascii="Georgia" w:eastAsia="Times New Roman" w:hAnsi="Georgia" w:cs="Arial"/>
          <w:b/>
          <w:bCs/>
          <w:color w:val="202122"/>
          <w:sz w:val="36"/>
          <w:szCs w:val="36"/>
          <w:lang w:val="kk-KZ" w:eastAsia="ru-RU"/>
        </w:rPr>
      </w:pPr>
      <w:r w:rsidRPr="0073400E">
        <w:rPr>
          <w:rFonts w:ascii="Times New Roman" w:eastAsia="Times New Roman" w:hAnsi="Times New Roman" w:cs="Times New Roman"/>
          <w:b/>
          <w:bCs/>
          <w:color w:val="202122"/>
          <w:sz w:val="36"/>
          <w:szCs w:val="36"/>
          <w:lang w:val="kk-KZ" w:eastAsia="ru-RU"/>
        </w:rPr>
        <w:t>Қ</w:t>
      </w:r>
      <w:r w:rsidRPr="0073400E">
        <w:rPr>
          <w:rFonts w:ascii="Georgia" w:eastAsia="Times New Roman" w:hAnsi="Georgia" w:cs="Georgia"/>
          <w:b/>
          <w:bCs/>
          <w:color w:val="202122"/>
          <w:sz w:val="36"/>
          <w:szCs w:val="36"/>
          <w:lang w:val="kk-KZ" w:eastAsia="ru-RU"/>
        </w:rPr>
        <w:t>олта</w:t>
      </w:r>
      <w:r w:rsidRPr="0073400E">
        <w:rPr>
          <w:rFonts w:ascii="Times New Roman" w:eastAsia="Times New Roman" w:hAnsi="Times New Roman" w:cs="Times New Roman"/>
          <w:b/>
          <w:bCs/>
          <w:color w:val="202122"/>
          <w:sz w:val="36"/>
          <w:szCs w:val="36"/>
          <w:lang w:val="kk-KZ" w:eastAsia="ru-RU"/>
        </w:rPr>
        <w:t>ң</w:t>
      </w:r>
      <w:r w:rsidRPr="0073400E">
        <w:rPr>
          <w:rFonts w:ascii="Georgia" w:eastAsia="Times New Roman" w:hAnsi="Georgia" w:cs="Georgia"/>
          <w:b/>
          <w:bCs/>
          <w:color w:val="202122"/>
          <w:sz w:val="36"/>
          <w:szCs w:val="36"/>
          <w:lang w:val="kk-KZ" w:eastAsia="ru-RU"/>
        </w:rPr>
        <w:t>ба алу</w:t>
      </w:r>
    </w:p>
    <w:p w:rsidR="0073400E" w:rsidRPr="0073400E" w:rsidRDefault="0073400E" w:rsidP="0073400E">
      <w:pPr>
        <w:shd w:val="clear" w:color="auto" w:fill="FFFFFF"/>
        <w:spacing w:after="60" w:line="240" w:lineRule="auto"/>
        <w:rPr>
          <w:rFonts w:ascii="Georgia" w:eastAsia="Times New Roman" w:hAnsi="Georgia" w:cs="Arial"/>
          <w:color w:val="202122"/>
          <w:sz w:val="36"/>
          <w:szCs w:val="36"/>
          <w:lang w:val="kk-KZ" w:eastAsia="ru-RU"/>
        </w:rPr>
      </w:pPr>
      <w:r w:rsidRPr="0073400E">
        <w:rPr>
          <w:rFonts w:ascii="Arial" w:eastAsia="Times New Roman" w:hAnsi="Arial" w:cs="Arial"/>
          <w:color w:val="202122"/>
          <w:sz w:val="24"/>
          <w:szCs w:val="24"/>
          <w:lang w:val="kk-KZ" w:eastAsia="ru-RU"/>
        </w:rPr>
        <w:t>[</w:t>
      </w:r>
      <w:hyperlink r:id="rId33" w:tooltip="Бөлімді өңдеу: Қолтаңба алу" w:history="1">
        <w:r w:rsidRPr="0073400E">
          <w:rPr>
            <w:rFonts w:ascii="Arial" w:eastAsia="Times New Roman" w:hAnsi="Arial" w:cs="Arial"/>
            <w:color w:val="0000FF"/>
            <w:sz w:val="24"/>
            <w:szCs w:val="24"/>
            <w:u w:val="single"/>
            <w:lang w:val="kk-KZ" w:eastAsia="ru-RU"/>
          </w:rPr>
          <w:t>өңдеу</w:t>
        </w:r>
      </w:hyperlink>
      <w:r w:rsidRPr="0073400E">
        <w:rPr>
          <w:rFonts w:ascii="Arial" w:eastAsia="Times New Roman" w:hAnsi="Arial" w:cs="Arial"/>
          <w:color w:val="202122"/>
          <w:sz w:val="24"/>
          <w:szCs w:val="24"/>
          <w:lang w:val="kk-KZ" w:eastAsia="ru-RU"/>
        </w:rPr>
        <w:t> | </w:t>
      </w:r>
      <w:hyperlink r:id="rId34" w:tooltip="Бөлімнің қайнар кодын өңдеу: Қолтаңба алу" w:history="1">
        <w:r w:rsidRPr="0073400E">
          <w:rPr>
            <w:rFonts w:ascii="Arial" w:eastAsia="Times New Roman" w:hAnsi="Arial" w:cs="Arial"/>
            <w:color w:val="0000FF"/>
            <w:sz w:val="24"/>
            <w:szCs w:val="24"/>
            <w:u w:val="single"/>
            <w:lang w:val="kk-KZ" w:eastAsia="ru-RU"/>
          </w:rPr>
          <w:t>қайнарын өңдеу</w:t>
        </w:r>
      </w:hyperlink>
      <w:r w:rsidRPr="0073400E">
        <w:rPr>
          <w:rFonts w:ascii="Arial" w:eastAsia="Times New Roman" w:hAnsi="Arial" w:cs="Arial"/>
          <w:color w:val="202122"/>
          <w:sz w:val="24"/>
          <w:szCs w:val="24"/>
          <w:lang w:val="kk-KZ" w:eastAsia="ru-RU"/>
        </w:rPr>
        <w:t>]</w:t>
      </w:r>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Электрондық сандық қолтаңба алу үшін, (</w:t>
      </w:r>
      <w:hyperlink r:id="rId35" w:tooltip="Қазақстан Республикасы" w:history="1">
        <w:r w:rsidRPr="0073400E">
          <w:rPr>
            <w:rFonts w:ascii="Arial" w:eastAsia="Times New Roman" w:hAnsi="Arial" w:cs="Arial"/>
            <w:color w:val="339933"/>
            <w:sz w:val="24"/>
            <w:szCs w:val="24"/>
            <w:u w:val="single"/>
            <w:lang w:val="kk-KZ" w:eastAsia="ru-RU"/>
          </w:rPr>
          <w:t>Қазақстан Республикасы</w:t>
        </w:r>
      </w:hyperlink>
      <w:r w:rsidRPr="0073400E">
        <w:rPr>
          <w:rFonts w:ascii="Arial" w:eastAsia="Times New Roman" w:hAnsi="Arial" w:cs="Arial"/>
          <w:color w:val="202122"/>
          <w:sz w:val="24"/>
          <w:szCs w:val="24"/>
          <w:lang w:val="kk-KZ" w:eastAsia="ru-RU"/>
        </w:rPr>
        <w:t> бойынша) сіз жақын жердегі ҚР ҰҚО тіркеу орталығына өтініш білдіруге тиіссіз.</w:t>
      </w:r>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Заңды және жеке тұлғаларға тіркеу куәлігін алу үшін </w:t>
      </w:r>
      <w:hyperlink r:id="rId36" w:tgtFrame="_blank" w:history="1">
        <w:r w:rsidRPr="0073400E">
          <w:rPr>
            <w:rFonts w:ascii="Arial" w:eastAsia="Times New Roman" w:hAnsi="Arial" w:cs="Arial"/>
            <w:color w:val="0000FF"/>
            <w:sz w:val="24"/>
            <w:szCs w:val="24"/>
            <w:u w:val="single"/>
            <w:lang w:val="kk-KZ" w:eastAsia="ru-RU"/>
          </w:rPr>
          <w:t>http://www.knca.kz/</w:t>
        </w:r>
      </w:hyperlink>
      <w:r w:rsidRPr="0073400E">
        <w:rPr>
          <w:rFonts w:ascii="Arial" w:eastAsia="Times New Roman" w:hAnsi="Arial" w:cs="Arial"/>
          <w:color w:val="202122"/>
          <w:sz w:val="24"/>
          <w:szCs w:val="24"/>
          <w:lang w:val="kk-KZ" w:eastAsia="ru-RU"/>
        </w:rPr>
        <w:t> </w:t>
      </w:r>
      <w:hyperlink r:id="rId37" w:tgtFrame="_blank" w:history="1">
        <w:r w:rsidRPr="0073400E">
          <w:rPr>
            <w:rFonts w:ascii="Arial" w:eastAsia="Times New Roman" w:hAnsi="Arial" w:cs="Arial"/>
            <w:color w:val="0000FF"/>
            <w:sz w:val="20"/>
            <w:u w:val="single"/>
            <w:lang w:val="kk-KZ" w:eastAsia="ru-RU"/>
          </w:rPr>
          <w:t>Мұрағатталған</w:t>
        </w:r>
      </w:hyperlink>
      <w:r w:rsidRPr="0073400E">
        <w:rPr>
          <w:rFonts w:ascii="Arial" w:eastAsia="Times New Roman" w:hAnsi="Arial" w:cs="Arial"/>
          <w:color w:val="202122"/>
          <w:sz w:val="20"/>
          <w:szCs w:val="20"/>
          <w:lang w:val="kk-KZ" w:eastAsia="ru-RU"/>
        </w:rPr>
        <w:t> 26 желтоқсанның 2010 жылы.</w:t>
      </w:r>
      <w:r w:rsidRPr="0073400E">
        <w:rPr>
          <w:rFonts w:ascii="Arial" w:eastAsia="Times New Roman" w:hAnsi="Arial" w:cs="Arial"/>
          <w:color w:val="202122"/>
          <w:sz w:val="24"/>
          <w:szCs w:val="24"/>
          <w:lang w:val="kk-KZ" w:eastAsia="ru-RU"/>
        </w:rPr>
        <w:t> : адрес бойынша қол жеткізілімді тұлғалардың түрлеріне сай үшін тіркеу куәлігін қолдану саясатында аталған құжаттарды беру, сондай-ақ электрондық сандық қолтаңба төлемі туралы (төлем үшін деректемелер) куәландыратын төлем тапсырмасын беру немесе электрондық сандық қолтаңба қолда бар қаражатпен төлеу қажет;</w:t>
      </w:r>
    </w:p>
    <w:p w:rsidR="0073400E" w:rsidRPr="0073400E" w:rsidRDefault="0073400E" w:rsidP="0073400E">
      <w:pPr>
        <w:shd w:val="clear" w:color="auto" w:fill="FFFFFF"/>
        <w:spacing w:before="120" w:after="240" w:line="240" w:lineRule="auto"/>
        <w:rPr>
          <w:rFonts w:ascii="Arial" w:eastAsia="Times New Roman" w:hAnsi="Arial" w:cs="Arial"/>
          <w:color w:val="202122"/>
          <w:sz w:val="24"/>
          <w:szCs w:val="24"/>
          <w:lang w:val="kk-KZ" w:eastAsia="ru-RU"/>
        </w:rPr>
      </w:pPr>
      <w:r w:rsidRPr="0073400E">
        <w:rPr>
          <w:rFonts w:ascii="Arial" w:eastAsia="Times New Roman" w:hAnsi="Arial" w:cs="Arial"/>
          <w:color w:val="202122"/>
          <w:sz w:val="24"/>
          <w:szCs w:val="24"/>
          <w:lang w:val="kk-KZ" w:eastAsia="ru-RU"/>
        </w:rPr>
        <w:t>Электрондық сандық қолтаңба алу үшін, сіз барлық жоғарыда аталған құжаттарды ҚР ҰҚО тіркеу орталығына беруіңіз қажет.</w:t>
      </w:r>
      <w:hyperlink r:id="rId38" w:anchor="cite_note-12" w:history="1">
        <w:r w:rsidRPr="0073400E">
          <w:rPr>
            <w:rFonts w:ascii="Arial" w:eastAsia="Times New Roman" w:hAnsi="Arial" w:cs="Arial"/>
            <w:color w:val="0000FF"/>
            <w:sz w:val="24"/>
            <w:szCs w:val="24"/>
            <w:vertAlign w:val="superscript"/>
            <w:lang w:val="kk-KZ" w:eastAsia="ru-RU"/>
          </w:rPr>
          <w:t>[</w:t>
        </w:r>
        <w:r w:rsidRPr="0073400E">
          <w:rPr>
            <w:rFonts w:ascii="Arial" w:eastAsia="Times New Roman" w:hAnsi="Arial" w:cs="Arial"/>
            <w:color w:val="0000FF"/>
            <w:sz w:val="24"/>
            <w:szCs w:val="24"/>
            <w:u w:val="single"/>
            <w:vertAlign w:val="superscript"/>
            <w:lang w:val="kk-KZ" w:eastAsia="ru-RU"/>
          </w:rPr>
          <w:t>12</w:t>
        </w:r>
        <w:r w:rsidRPr="0073400E">
          <w:rPr>
            <w:rFonts w:ascii="Arial" w:eastAsia="Times New Roman" w:hAnsi="Arial" w:cs="Arial"/>
            <w:color w:val="0000FF"/>
            <w:sz w:val="24"/>
            <w:szCs w:val="24"/>
            <w:vertAlign w:val="superscript"/>
            <w:lang w:val="kk-KZ" w:eastAsia="ru-RU"/>
          </w:rPr>
          <w:t>]</w:t>
        </w:r>
      </w:hyperlink>
    </w:p>
    <w:p w:rsidR="0073400E" w:rsidRPr="0073400E" w:rsidRDefault="0073400E" w:rsidP="0073400E">
      <w:pPr>
        <w:shd w:val="clear" w:color="auto" w:fill="FFFFFF"/>
        <w:spacing w:after="60" w:line="240" w:lineRule="auto"/>
        <w:outlineLvl w:val="1"/>
        <w:rPr>
          <w:rFonts w:ascii="Georgia" w:eastAsia="Times New Roman" w:hAnsi="Georgia" w:cs="Arial"/>
          <w:b/>
          <w:bCs/>
          <w:color w:val="202122"/>
          <w:sz w:val="36"/>
          <w:szCs w:val="36"/>
          <w:lang w:val="kk-KZ" w:eastAsia="ru-RU"/>
        </w:rPr>
      </w:pPr>
      <w:r w:rsidRPr="0073400E">
        <w:rPr>
          <w:rFonts w:ascii="Georgia" w:eastAsia="Times New Roman" w:hAnsi="Georgia" w:cs="Arial"/>
          <w:b/>
          <w:bCs/>
          <w:color w:val="202122"/>
          <w:sz w:val="36"/>
          <w:szCs w:val="36"/>
          <w:lang w:val="kk-KZ" w:eastAsia="ru-RU"/>
        </w:rPr>
        <w:t>Дерекк</w:t>
      </w:r>
      <w:r w:rsidRPr="0073400E">
        <w:rPr>
          <w:rFonts w:ascii="Times New Roman" w:eastAsia="Times New Roman" w:hAnsi="Times New Roman" w:cs="Times New Roman"/>
          <w:b/>
          <w:bCs/>
          <w:color w:val="202122"/>
          <w:sz w:val="36"/>
          <w:szCs w:val="36"/>
          <w:lang w:val="kk-KZ" w:eastAsia="ru-RU"/>
        </w:rPr>
        <w:t>ө</w:t>
      </w:r>
      <w:r w:rsidRPr="0073400E">
        <w:rPr>
          <w:rFonts w:ascii="Georgia" w:eastAsia="Times New Roman" w:hAnsi="Georgia" w:cs="Georgia"/>
          <w:b/>
          <w:bCs/>
          <w:color w:val="202122"/>
          <w:sz w:val="36"/>
          <w:szCs w:val="36"/>
          <w:lang w:val="kk-KZ" w:eastAsia="ru-RU"/>
        </w:rPr>
        <w:t>здер</w:t>
      </w:r>
    </w:p>
    <w:p w:rsidR="0073400E" w:rsidRPr="0073400E" w:rsidRDefault="0073400E" w:rsidP="0073400E">
      <w:pPr>
        <w:shd w:val="clear" w:color="auto" w:fill="FFFFFF"/>
        <w:spacing w:after="60" w:line="240" w:lineRule="auto"/>
        <w:rPr>
          <w:rFonts w:ascii="Georgia" w:eastAsia="Times New Roman" w:hAnsi="Georgia" w:cs="Arial"/>
          <w:color w:val="202122"/>
          <w:sz w:val="36"/>
          <w:szCs w:val="36"/>
          <w:lang w:val="kk-KZ" w:eastAsia="ru-RU"/>
        </w:rPr>
      </w:pPr>
      <w:r w:rsidRPr="0073400E">
        <w:rPr>
          <w:rFonts w:ascii="Arial" w:eastAsia="Times New Roman" w:hAnsi="Arial" w:cs="Arial"/>
          <w:color w:val="202122"/>
          <w:sz w:val="24"/>
          <w:szCs w:val="24"/>
          <w:lang w:val="kk-KZ" w:eastAsia="ru-RU"/>
        </w:rPr>
        <w:t>[</w:t>
      </w:r>
      <w:hyperlink r:id="rId39" w:tooltip="Бөлімді өңдеу: Дереккөздер" w:history="1">
        <w:r w:rsidRPr="0073400E">
          <w:rPr>
            <w:rFonts w:ascii="Arial" w:eastAsia="Times New Roman" w:hAnsi="Arial" w:cs="Arial"/>
            <w:color w:val="0000FF"/>
            <w:sz w:val="24"/>
            <w:szCs w:val="24"/>
            <w:u w:val="single"/>
            <w:lang w:val="kk-KZ" w:eastAsia="ru-RU"/>
          </w:rPr>
          <w:t>өңдеу</w:t>
        </w:r>
      </w:hyperlink>
      <w:r w:rsidRPr="0073400E">
        <w:rPr>
          <w:rFonts w:ascii="Arial" w:eastAsia="Times New Roman" w:hAnsi="Arial" w:cs="Arial"/>
          <w:color w:val="202122"/>
          <w:sz w:val="24"/>
          <w:szCs w:val="24"/>
          <w:lang w:val="kk-KZ" w:eastAsia="ru-RU"/>
        </w:rPr>
        <w:t> | </w:t>
      </w:r>
      <w:hyperlink r:id="rId40" w:tooltip="Бөлімнің қайнар кодын өңдеу: Дереккөздер" w:history="1">
        <w:r w:rsidRPr="0073400E">
          <w:rPr>
            <w:rFonts w:ascii="Arial" w:eastAsia="Times New Roman" w:hAnsi="Arial" w:cs="Arial"/>
            <w:color w:val="0000FF"/>
            <w:sz w:val="24"/>
            <w:szCs w:val="24"/>
            <w:u w:val="single"/>
            <w:lang w:val="kk-KZ" w:eastAsia="ru-RU"/>
          </w:rPr>
          <w:t>қайнарын өңдеу</w:t>
        </w:r>
      </w:hyperlink>
      <w:r w:rsidRPr="0073400E">
        <w:rPr>
          <w:rFonts w:ascii="Arial" w:eastAsia="Times New Roman" w:hAnsi="Arial" w:cs="Arial"/>
          <w:color w:val="202122"/>
          <w:sz w:val="24"/>
          <w:szCs w:val="24"/>
          <w:lang w:val="kk-KZ" w:eastAsia="ru-RU"/>
        </w:rPr>
        <w:t>]</w:t>
      </w:r>
    </w:p>
    <w:p w:rsidR="0073400E" w:rsidRPr="0073400E" w:rsidRDefault="0073400E" w:rsidP="0073400E">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val="kk-KZ" w:eastAsia="ru-RU"/>
        </w:rPr>
      </w:pPr>
      <w:hyperlink r:id="rId41" w:anchor="cite_ref-1" w:tooltip="Жоғарыға көтеріліңіз" w:history="1">
        <w:r w:rsidRPr="0073400E">
          <w:rPr>
            <w:rFonts w:ascii="Arial" w:eastAsia="Times New Roman" w:hAnsi="Arial" w:cs="Arial"/>
            <w:color w:val="0000FF"/>
            <w:sz w:val="24"/>
            <w:szCs w:val="24"/>
            <w:u w:val="single"/>
            <w:lang w:val="kk-KZ" w:eastAsia="ru-RU"/>
          </w:rPr>
          <w:t>↑</w:t>
        </w:r>
      </w:hyperlink>
      <w:r w:rsidRPr="0073400E">
        <w:rPr>
          <w:rFonts w:ascii="Arial" w:eastAsia="Times New Roman" w:hAnsi="Arial" w:cs="Arial"/>
          <w:color w:val="202122"/>
          <w:sz w:val="24"/>
          <w:szCs w:val="24"/>
          <w:lang w:val="kk-KZ" w:eastAsia="ru-RU"/>
        </w:rPr>
        <w:t> </w:t>
      </w:r>
      <w:hyperlink r:id="rId42" w:tgtFrame="_blank" w:history="1">
        <w:r w:rsidRPr="0073400E">
          <w:rPr>
            <w:rFonts w:ascii="Arial" w:eastAsia="Times New Roman" w:hAnsi="Arial" w:cs="Arial"/>
            <w:color w:val="0000FF"/>
            <w:sz w:val="24"/>
            <w:szCs w:val="24"/>
            <w:u w:val="single"/>
            <w:lang w:val="kk-KZ" w:eastAsia="ru-RU"/>
          </w:rPr>
          <w:t>US ESIGN Act of 2000</w:t>
        </w:r>
      </w:hyperlink>
    </w:p>
    <w:p w:rsidR="0073400E" w:rsidRPr="0073400E" w:rsidRDefault="0073400E" w:rsidP="0073400E">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val="kk-KZ" w:eastAsia="ru-RU"/>
        </w:rPr>
      </w:pPr>
      <w:hyperlink r:id="rId43" w:anchor="cite_ref-2" w:tooltip="Жоғарыға көтеріліңіз" w:history="1">
        <w:r w:rsidRPr="0073400E">
          <w:rPr>
            <w:rFonts w:ascii="Arial" w:eastAsia="Times New Roman" w:hAnsi="Arial" w:cs="Arial"/>
            <w:color w:val="0000FF"/>
            <w:sz w:val="24"/>
            <w:szCs w:val="24"/>
            <w:u w:val="single"/>
            <w:lang w:val="kk-KZ" w:eastAsia="ru-RU"/>
          </w:rPr>
          <w:t>↑</w:t>
        </w:r>
      </w:hyperlink>
      <w:r w:rsidRPr="0073400E">
        <w:rPr>
          <w:rFonts w:ascii="Arial" w:eastAsia="Times New Roman" w:hAnsi="Arial" w:cs="Arial"/>
          <w:color w:val="202122"/>
          <w:sz w:val="24"/>
          <w:szCs w:val="24"/>
          <w:lang w:val="kk-KZ" w:eastAsia="ru-RU"/>
        </w:rPr>
        <w:t> </w:t>
      </w:r>
      <w:hyperlink r:id="rId44" w:tgtFrame="_blank" w:history="1">
        <w:r w:rsidRPr="0073400E">
          <w:rPr>
            <w:rFonts w:ascii="Arial" w:eastAsia="Times New Roman" w:hAnsi="Arial" w:cs="Arial"/>
            <w:color w:val="0000FF"/>
            <w:sz w:val="24"/>
            <w:szCs w:val="24"/>
            <w:u w:val="single"/>
            <w:lang w:val="kk-KZ" w:eastAsia="ru-RU"/>
          </w:rPr>
          <w:t>The University of Virginia</w:t>
        </w:r>
      </w:hyperlink>
      <w:r w:rsidRPr="0073400E">
        <w:rPr>
          <w:rFonts w:ascii="Arial" w:eastAsia="Times New Roman" w:hAnsi="Arial" w:cs="Arial"/>
          <w:color w:val="202122"/>
          <w:sz w:val="24"/>
          <w:szCs w:val="24"/>
          <w:lang w:val="kk-KZ" w:eastAsia="ru-RU"/>
        </w:rPr>
        <w:t> </w:t>
      </w:r>
      <w:hyperlink r:id="rId45" w:tgtFrame="_blank" w:history="1">
        <w:r w:rsidRPr="0073400E">
          <w:rPr>
            <w:rFonts w:ascii="Arial" w:eastAsia="Times New Roman" w:hAnsi="Arial" w:cs="Arial"/>
            <w:color w:val="0000FF"/>
            <w:sz w:val="20"/>
            <w:u w:val="single"/>
            <w:lang w:val="kk-KZ" w:eastAsia="ru-RU"/>
          </w:rPr>
          <w:t>Мұрағатталған</w:t>
        </w:r>
      </w:hyperlink>
      <w:r w:rsidRPr="0073400E">
        <w:rPr>
          <w:rFonts w:ascii="Arial" w:eastAsia="Times New Roman" w:hAnsi="Arial" w:cs="Arial"/>
          <w:color w:val="202122"/>
          <w:sz w:val="20"/>
          <w:lang w:val="kk-KZ" w:eastAsia="ru-RU"/>
        </w:rPr>
        <w:t> 2 наурыздың 2009 жылы.</w:t>
      </w:r>
    </w:p>
    <w:p w:rsidR="0073400E" w:rsidRPr="0073400E" w:rsidRDefault="0073400E" w:rsidP="0073400E">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val="kk-KZ" w:eastAsia="ru-RU"/>
        </w:rPr>
      </w:pPr>
      <w:hyperlink r:id="rId46" w:anchor="cite_ref-3" w:tooltip="Жоғарыға көтеріліңіз" w:history="1">
        <w:r w:rsidRPr="0073400E">
          <w:rPr>
            <w:rFonts w:ascii="Arial" w:eastAsia="Times New Roman" w:hAnsi="Arial" w:cs="Arial"/>
            <w:color w:val="0000FF"/>
            <w:sz w:val="24"/>
            <w:szCs w:val="24"/>
            <w:u w:val="single"/>
            <w:lang w:val="kk-KZ" w:eastAsia="ru-RU"/>
          </w:rPr>
          <w:t>↑</w:t>
        </w:r>
      </w:hyperlink>
      <w:r w:rsidRPr="0073400E">
        <w:rPr>
          <w:rFonts w:ascii="Arial" w:eastAsia="Times New Roman" w:hAnsi="Arial" w:cs="Arial"/>
          <w:color w:val="202122"/>
          <w:sz w:val="24"/>
          <w:szCs w:val="24"/>
          <w:lang w:val="kk-KZ" w:eastAsia="ru-RU"/>
        </w:rPr>
        <w:t> </w:t>
      </w:r>
      <w:hyperlink r:id="rId47" w:tgtFrame="_blank" w:history="1">
        <w:r w:rsidRPr="0073400E">
          <w:rPr>
            <w:rFonts w:ascii="Arial" w:eastAsia="Times New Roman" w:hAnsi="Arial" w:cs="Arial"/>
            <w:color w:val="0000FF"/>
            <w:sz w:val="24"/>
            <w:szCs w:val="24"/>
            <w:u w:val="single"/>
            <w:lang w:val="kk-KZ" w:eastAsia="ru-RU"/>
          </w:rPr>
          <w:t>National Archives of Australia</w:t>
        </w:r>
      </w:hyperlink>
      <w:r w:rsidRPr="0073400E">
        <w:rPr>
          <w:rFonts w:ascii="Arial" w:eastAsia="Times New Roman" w:hAnsi="Arial" w:cs="Arial"/>
          <w:color w:val="202122"/>
          <w:sz w:val="24"/>
          <w:szCs w:val="24"/>
          <w:lang w:val="kk-KZ" w:eastAsia="ru-RU"/>
        </w:rPr>
        <w:t> </w:t>
      </w:r>
      <w:hyperlink r:id="rId48" w:tgtFrame="_blank" w:history="1">
        <w:r w:rsidRPr="0073400E">
          <w:rPr>
            <w:rFonts w:ascii="Arial" w:eastAsia="Times New Roman" w:hAnsi="Arial" w:cs="Arial"/>
            <w:color w:val="0000FF"/>
            <w:sz w:val="20"/>
            <w:u w:val="single"/>
            <w:lang w:val="kk-KZ" w:eastAsia="ru-RU"/>
          </w:rPr>
          <w:t>Мұрағатталған</w:t>
        </w:r>
      </w:hyperlink>
      <w:r w:rsidRPr="0073400E">
        <w:rPr>
          <w:rFonts w:ascii="Arial" w:eastAsia="Times New Roman" w:hAnsi="Arial" w:cs="Arial"/>
          <w:color w:val="202122"/>
          <w:sz w:val="20"/>
          <w:lang w:val="kk-KZ" w:eastAsia="ru-RU"/>
        </w:rPr>
        <w:t> 12 шілденің 2006 жылы.</w:t>
      </w:r>
    </w:p>
    <w:p w:rsidR="0073400E" w:rsidRPr="0073400E" w:rsidRDefault="0073400E" w:rsidP="0073400E">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val="kk-KZ" w:eastAsia="ru-RU"/>
        </w:rPr>
      </w:pPr>
      <w:hyperlink r:id="rId49" w:anchor="cite_ref-4" w:tooltip="Жоғарыға көтеріліңіз" w:history="1">
        <w:r w:rsidRPr="0073400E">
          <w:rPr>
            <w:rFonts w:ascii="Arial" w:eastAsia="Times New Roman" w:hAnsi="Arial" w:cs="Arial"/>
            <w:color w:val="0000FF"/>
            <w:sz w:val="24"/>
            <w:szCs w:val="24"/>
            <w:u w:val="single"/>
            <w:lang w:val="kk-KZ" w:eastAsia="ru-RU"/>
          </w:rPr>
          <w:t>↑</w:t>
        </w:r>
      </w:hyperlink>
      <w:r w:rsidRPr="0073400E">
        <w:rPr>
          <w:rFonts w:ascii="Arial" w:eastAsia="Times New Roman" w:hAnsi="Arial" w:cs="Arial"/>
          <w:color w:val="202122"/>
          <w:sz w:val="24"/>
          <w:szCs w:val="24"/>
          <w:lang w:val="kk-KZ" w:eastAsia="ru-RU"/>
        </w:rPr>
        <w:t> </w:t>
      </w:r>
      <w:hyperlink r:id="rId50" w:tgtFrame="_blank" w:history="1">
        <w:r w:rsidRPr="0073400E">
          <w:rPr>
            <w:rFonts w:ascii="Arial" w:eastAsia="Times New Roman" w:hAnsi="Arial" w:cs="Arial"/>
            <w:color w:val="0000FF"/>
            <w:sz w:val="24"/>
            <w:szCs w:val="24"/>
            <w:u w:val="single"/>
            <w:lang w:val="kk-KZ" w:eastAsia="ru-RU"/>
          </w:rPr>
          <w:t>State of WI</w:t>
        </w:r>
      </w:hyperlink>
      <w:r w:rsidRPr="0073400E">
        <w:rPr>
          <w:rFonts w:ascii="Arial" w:eastAsia="Times New Roman" w:hAnsi="Arial" w:cs="Arial"/>
          <w:color w:val="202122"/>
          <w:sz w:val="24"/>
          <w:szCs w:val="24"/>
          <w:lang w:val="kk-KZ" w:eastAsia="ru-RU"/>
        </w:rPr>
        <w:t> </w:t>
      </w:r>
      <w:hyperlink r:id="rId51" w:tgtFrame="_blank" w:history="1">
        <w:r w:rsidRPr="0073400E">
          <w:rPr>
            <w:rFonts w:ascii="Arial" w:eastAsia="Times New Roman" w:hAnsi="Arial" w:cs="Arial"/>
            <w:color w:val="0000FF"/>
            <w:sz w:val="20"/>
            <w:u w:val="single"/>
            <w:lang w:val="kk-KZ" w:eastAsia="ru-RU"/>
          </w:rPr>
          <w:t>Мұрағатталған</w:t>
        </w:r>
      </w:hyperlink>
      <w:r w:rsidRPr="0073400E">
        <w:rPr>
          <w:rFonts w:ascii="Arial" w:eastAsia="Times New Roman" w:hAnsi="Arial" w:cs="Arial"/>
          <w:color w:val="202122"/>
          <w:sz w:val="20"/>
          <w:lang w:val="kk-KZ" w:eastAsia="ru-RU"/>
        </w:rPr>
        <w:t> 25 қыркүйектің 2006 жылы.</w:t>
      </w:r>
    </w:p>
    <w:p w:rsidR="0073400E" w:rsidRPr="0073400E" w:rsidRDefault="0073400E" w:rsidP="0073400E">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val="kk-KZ" w:eastAsia="ru-RU"/>
        </w:rPr>
      </w:pPr>
      <w:hyperlink r:id="rId52" w:anchor="cite_ref-5" w:tooltip="Жоғарыға көтеріліңіз" w:history="1">
        <w:r w:rsidRPr="0073400E">
          <w:rPr>
            <w:rFonts w:ascii="Arial" w:eastAsia="Times New Roman" w:hAnsi="Arial" w:cs="Arial"/>
            <w:color w:val="0000FF"/>
            <w:sz w:val="24"/>
            <w:szCs w:val="24"/>
            <w:u w:val="single"/>
            <w:lang w:val="kk-KZ" w:eastAsia="ru-RU"/>
          </w:rPr>
          <w:t>↑</w:t>
        </w:r>
      </w:hyperlink>
      <w:r w:rsidRPr="0073400E">
        <w:rPr>
          <w:rFonts w:ascii="Arial" w:eastAsia="Times New Roman" w:hAnsi="Arial" w:cs="Arial"/>
          <w:color w:val="202122"/>
          <w:sz w:val="24"/>
          <w:szCs w:val="24"/>
          <w:lang w:val="kk-KZ" w:eastAsia="ru-RU"/>
        </w:rPr>
        <w:t> </w:t>
      </w:r>
      <w:r w:rsidRPr="0073400E">
        <w:rPr>
          <w:rFonts w:ascii="Arial" w:eastAsia="Times New Roman" w:hAnsi="Arial" w:cs="Arial"/>
          <w:i/>
          <w:iCs/>
          <w:color w:val="202122"/>
          <w:sz w:val="24"/>
          <w:szCs w:val="24"/>
          <w:lang w:val="kk-KZ" w:eastAsia="ru-RU"/>
        </w:rPr>
        <w:t>Government of India</w:t>
      </w:r>
      <w:r w:rsidRPr="0073400E">
        <w:rPr>
          <w:rFonts w:ascii="Arial" w:eastAsia="Times New Roman" w:hAnsi="Arial" w:cs="Arial"/>
          <w:color w:val="202122"/>
          <w:sz w:val="24"/>
          <w:szCs w:val="24"/>
          <w:lang w:val="kk-KZ" w:eastAsia="ru-RU"/>
        </w:rPr>
        <w:t> </w:t>
      </w:r>
      <w:hyperlink r:id="rId53" w:tgtFrame="_blank" w:history="1">
        <w:r w:rsidRPr="0073400E">
          <w:rPr>
            <w:rFonts w:ascii="Arial" w:eastAsia="Times New Roman" w:hAnsi="Arial" w:cs="Arial"/>
            <w:color w:val="0000FF"/>
            <w:sz w:val="24"/>
            <w:szCs w:val="24"/>
            <w:u w:val="single"/>
            <w:lang w:val="kk-KZ" w:eastAsia="ru-RU"/>
          </w:rPr>
          <w:t>The Information Technology Act, 2000</w:t>
        </w:r>
      </w:hyperlink>
      <w:r w:rsidRPr="0073400E">
        <w:rPr>
          <w:rFonts w:ascii="Arial" w:eastAsia="Times New Roman" w:hAnsi="Arial" w:cs="Arial"/>
          <w:color w:val="202122"/>
          <w:sz w:val="24"/>
          <w:szCs w:val="24"/>
          <w:lang w:val="kk-KZ" w:eastAsia="ru-RU"/>
        </w:rPr>
        <w:t>.</w:t>
      </w:r>
    </w:p>
    <w:p w:rsidR="0073400E" w:rsidRPr="0073400E" w:rsidRDefault="0073400E" w:rsidP="0073400E">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val="kk-KZ" w:eastAsia="ru-RU"/>
        </w:rPr>
      </w:pPr>
      <w:hyperlink r:id="rId54" w:anchor="cite_ref-JPH2001_6-0" w:tooltip="Жоғарыға көтеріліңіз" w:history="1">
        <w:r w:rsidRPr="0073400E">
          <w:rPr>
            <w:rFonts w:ascii="Arial" w:eastAsia="Times New Roman" w:hAnsi="Arial" w:cs="Arial"/>
            <w:color w:val="0000FF"/>
            <w:sz w:val="24"/>
            <w:szCs w:val="24"/>
            <w:u w:val="single"/>
            <w:lang w:val="kk-KZ" w:eastAsia="ru-RU"/>
          </w:rPr>
          <w:t>↑</w:t>
        </w:r>
      </w:hyperlink>
      <w:r w:rsidRPr="0073400E">
        <w:rPr>
          <w:rFonts w:ascii="Arial" w:eastAsia="Times New Roman" w:hAnsi="Arial" w:cs="Arial"/>
          <w:color w:val="202122"/>
          <w:sz w:val="24"/>
          <w:szCs w:val="24"/>
          <w:lang w:val="kk-KZ" w:eastAsia="ru-RU"/>
        </w:rPr>
        <w:t> A. Jøsang, D. Povey and A. Ho. "What You See is Not Always What You Sign". Proceedings of the Australian Unix User Group Symposium (AUUG2002), Melbourne, September 2002. </w:t>
      </w:r>
      <w:hyperlink r:id="rId55" w:tgtFrame="_blank" w:history="1">
        <w:r w:rsidRPr="0073400E">
          <w:rPr>
            <w:rFonts w:ascii="Arial" w:eastAsia="Times New Roman" w:hAnsi="Arial" w:cs="Arial"/>
            <w:color w:val="0000FF"/>
            <w:sz w:val="24"/>
            <w:szCs w:val="24"/>
            <w:u w:val="single"/>
            <w:lang w:val="kk-KZ" w:eastAsia="ru-RU"/>
          </w:rPr>
          <w:t>PDF</w:t>
        </w:r>
      </w:hyperlink>
      <w:r w:rsidRPr="0073400E">
        <w:rPr>
          <w:rFonts w:ascii="Arial" w:eastAsia="Times New Roman" w:hAnsi="Arial" w:cs="Arial"/>
          <w:color w:val="888888"/>
          <w:sz w:val="20"/>
          <w:lang w:val="kk-KZ" w:eastAsia="ru-RU"/>
        </w:rPr>
        <w:t>(қолжетпейтін сілтеме)</w:t>
      </w:r>
    </w:p>
    <w:p w:rsidR="0073400E" w:rsidRPr="0073400E" w:rsidRDefault="0073400E" w:rsidP="0073400E">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val="kk-KZ" w:eastAsia="ru-RU"/>
        </w:rPr>
      </w:pPr>
      <w:hyperlink r:id="rId56" w:anchor="cite_ref-7" w:tooltip="Жоғарыға көтеріліңіз" w:history="1">
        <w:r w:rsidRPr="0073400E">
          <w:rPr>
            <w:rFonts w:ascii="Arial" w:eastAsia="Times New Roman" w:hAnsi="Arial" w:cs="Arial"/>
            <w:color w:val="0000FF"/>
            <w:sz w:val="24"/>
            <w:szCs w:val="24"/>
            <w:u w:val="single"/>
            <w:lang w:val="kk-KZ" w:eastAsia="ru-RU"/>
          </w:rPr>
          <w:t>↑</w:t>
        </w:r>
      </w:hyperlink>
      <w:r w:rsidRPr="0073400E">
        <w:rPr>
          <w:rFonts w:ascii="Arial" w:eastAsia="Times New Roman" w:hAnsi="Arial" w:cs="Arial"/>
          <w:color w:val="202122"/>
          <w:sz w:val="24"/>
          <w:szCs w:val="24"/>
          <w:lang w:val="kk-KZ" w:eastAsia="ru-RU"/>
        </w:rPr>
        <w:t> "New Directions in Cryptography", IEEE Transactions on Information Theory, IT-22(6):644–654, Nov. 1976.</w:t>
      </w:r>
    </w:p>
    <w:p w:rsidR="0073400E" w:rsidRPr="0073400E" w:rsidRDefault="0073400E" w:rsidP="0073400E">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val="kk-KZ" w:eastAsia="ru-RU"/>
        </w:rPr>
      </w:pPr>
      <w:hyperlink r:id="rId57" w:anchor="cite_ref-lysythesis_8-0" w:tooltip="Жоғарыға көтеріліңіз" w:history="1">
        <w:r w:rsidRPr="0073400E">
          <w:rPr>
            <w:rFonts w:ascii="Arial" w:eastAsia="Times New Roman" w:hAnsi="Arial" w:cs="Arial"/>
            <w:color w:val="0000FF"/>
            <w:sz w:val="24"/>
            <w:szCs w:val="24"/>
            <w:u w:val="single"/>
            <w:lang w:val="kk-KZ" w:eastAsia="ru-RU"/>
          </w:rPr>
          <w:t>↑</w:t>
        </w:r>
      </w:hyperlink>
      <w:r w:rsidRPr="0073400E">
        <w:rPr>
          <w:rFonts w:ascii="Arial" w:eastAsia="Times New Roman" w:hAnsi="Arial" w:cs="Arial"/>
          <w:color w:val="202122"/>
          <w:sz w:val="24"/>
          <w:szCs w:val="24"/>
          <w:lang w:val="kk-KZ" w:eastAsia="ru-RU"/>
        </w:rPr>
        <w:t> "</w:t>
      </w:r>
      <w:hyperlink r:id="rId58" w:tgtFrame="_blank" w:history="1">
        <w:r w:rsidRPr="0073400E">
          <w:rPr>
            <w:rFonts w:ascii="Arial" w:eastAsia="Times New Roman" w:hAnsi="Arial" w:cs="Arial"/>
            <w:color w:val="0000FF"/>
            <w:sz w:val="24"/>
            <w:szCs w:val="24"/>
            <w:u w:val="single"/>
            <w:lang w:val="kk-KZ" w:eastAsia="ru-RU"/>
          </w:rPr>
          <w:t>Signature Schemes and Applications to Cryptographic Protocol Design</w:t>
        </w:r>
      </w:hyperlink>
      <w:r w:rsidRPr="0073400E">
        <w:rPr>
          <w:rFonts w:ascii="Arial" w:eastAsia="Times New Roman" w:hAnsi="Arial" w:cs="Arial"/>
          <w:color w:val="202122"/>
          <w:sz w:val="24"/>
          <w:szCs w:val="24"/>
          <w:lang w:val="kk-KZ" w:eastAsia="ru-RU"/>
        </w:rPr>
        <w:t> </w:t>
      </w:r>
      <w:hyperlink r:id="rId59" w:tgtFrame="_blank" w:history="1">
        <w:r w:rsidRPr="0073400E">
          <w:rPr>
            <w:rFonts w:ascii="Arial" w:eastAsia="Times New Roman" w:hAnsi="Arial" w:cs="Arial"/>
            <w:color w:val="0000FF"/>
            <w:sz w:val="20"/>
            <w:u w:val="single"/>
            <w:lang w:val="kk-KZ" w:eastAsia="ru-RU"/>
          </w:rPr>
          <w:t>Мұрағатталған</w:t>
        </w:r>
      </w:hyperlink>
      <w:r w:rsidRPr="0073400E">
        <w:rPr>
          <w:rFonts w:ascii="Arial" w:eastAsia="Times New Roman" w:hAnsi="Arial" w:cs="Arial"/>
          <w:color w:val="202122"/>
          <w:sz w:val="20"/>
          <w:lang w:val="kk-KZ" w:eastAsia="ru-RU"/>
        </w:rPr>
        <w:t> 29 маусымның 2007 жылы.</w:t>
      </w:r>
      <w:r w:rsidRPr="0073400E">
        <w:rPr>
          <w:rFonts w:ascii="Arial" w:eastAsia="Times New Roman" w:hAnsi="Arial" w:cs="Arial"/>
          <w:color w:val="202122"/>
          <w:sz w:val="24"/>
          <w:szCs w:val="24"/>
          <w:lang w:val="kk-KZ" w:eastAsia="ru-RU"/>
        </w:rPr>
        <w:t>", Anna Lysyanskaya, PhD thesis, </w:t>
      </w:r>
      <w:hyperlink r:id="rId60" w:tooltip="Massachusetts Institute of Technology (мұндай бет жоқ)" w:history="1">
        <w:r w:rsidRPr="0073400E">
          <w:rPr>
            <w:rFonts w:ascii="Arial" w:eastAsia="Times New Roman" w:hAnsi="Arial" w:cs="Arial"/>
            <w:color w:val="0000FF"/>
            <w:sz w:val="24"/>
            <w:szCs w:val="24"/>
            <w:u w:val="single"/>
            <w:lang w:val="kk-KZ" w:eastAsia="ru-RU"/>
          </w:rPr>
          <w:t>MIT</w:t>
        </w:r>
      </w:hyperlink>
      <w:r w:rsidRPr="0073400E">
        <w:rPr>
          <w:rFonts w:ascii="Arial" w:eastAsia="Times New Roman" w:hAnsi="Arial" w:cs="Arial"/>
          <w:color w:val="202122"/>
          <w:sz w:val="24"/>
          <w:szCs w:val="24"/>
          <w:lang w:val="kk-KZ" w:eastAsia="ru-RU"/>
        </w:rPr>
        <w:t>, 2002.</w:t>
      </w:r>
    </w:p>
    <w:p w:rsidR="0073400E" w:rsidRPr="0073400E" w:rsidRDefault="0073400E" w:rsidP="0073400E">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val="kk-KZ" w:eastAsia="ru-RU"/>
        </w:rPr>
      </w:pPr>
      <w:hyperlink r:id="rId61" w:anchor="cite_ref-rsa_9-0" w:tooltip="Жоғарыға көтеріліңіз" w:history="1">
        <w:r w:rsidRPr="0073400E">
          <w:rPr>
            <w:rFonts w:ascii="Arial" w:eastAsia="Times New Roman" w:hAnsi="Arial" w:cs="Arial"/>
            <w:color w:val="0000FF"/>
            <w:sz w:val="24"/>
            <w:szCs w:val="24"/>
            <w:u w:val="single"/>
            <w:lang w:val="kk-KZ" w:eastAsia="ru-RU"/>
          </w:rPr>
          <w:t>↑</w:t>
        </w:r>
      </w:hyperlink>
      <w:r w:rsidRPr="0073400E">
        <w:rPr>
          <w:rFonts w:ascii="Arial" w:eastAsia="Times New Roman" w:hAnsi="Arial" w:cs="Arial"/>
          <w:color w:val="202122"/>
          <w:sz w:val="24"/>
          <w:szCs w:val="24"/>
          <w:lang w:val="kk-KZ" w:eastAsia="ru-RU"/>
        </w:rPr>
        <w:t> Rivest, R.; A. Shamir; L. Adleman (1978). </w:t>
      </w:r>
      <w:hyperlink r:id="rId62" w:tgtFrame="_blank" w:history="1">
        <w:r w:rsidRPr="0073400E">
          <w:rPr>
            <w:rFonts w:ascii="Arial" w:eastAsia="Times New Roman" w:hAnsi="Arial" w:cs="Arial"/>
            <w:color w:val="0000FF"/>
            <w:sz w:val="24"/>
            <w:szCs w:val="24"/>
            <w:u w:val="single"/>
            <w:lang w:val="kk-KZ" w:eastAsia="ru-RU"/>
          </w:rPr>
          <w:t>"A Method for Obtaining Digital Signatures and Public-Key Cryptosystems"</w:t>
        </w:r>
      </w:hyperlink>
      <w:r w:rsidRPr="0073400E">
        <w:rPr>
          <w:rFonts w:ascii="Arial" w:eastAsia="Times New Roman" w:hAnsi="Arial" w:cs="Arial"/>
          <w:color w:val="202122"/>
          <w:sz w:val="24"/>
          <w:szCs w:val="24"/>
          <w:lang w:val="kk-KZ" w:eastAsia="ru-RU"/>
        </w:rPr>
        <w:t>. </w:t>
      </w:r>
      <w:r w:rsidRPr="0073400E">
        <w:rPr>
          <w:rFonts w:ascii="Arial" w:eastAsia="Times New Roman" w:hAnsi="Arial" w:cs="Arial"/>
          <w:i/>
          <w:iCs/>
          <w:color w:val="202122"/>
          <w:sz w:val="24"/>
          <w:szCs w:val="24"/>
          <w:lang w:val="kk-KZ" w:eastAsia="ru-RU"/>
        </w:rPr>
        <w:t>Communications of the ACM</w:t>
      </w:r>
      <w:r w:rsidRPr="0073400E">
        <w:rPr>
          <w:rFonts w:ascii="Arial" w:eastAsia="Times New Roman" w:hAnsi="Arial" w:cs="Arial"/>
          <w:color w:val="202122"/>
          <w:sz w:val="24"/>
          <w:szCs w:val="24"/>
          <w:lang w:val="kk-KZ" w:eastAsia="ru-RU"/>
        </w:rPr>
        <w:t> </w:t>
      </w:r>
      <w:r w:rsidRPr="0073400E">
        <w:rPr>
          <w:rFonts w:ascii="Arial" w:eastAsia="Times New Roman" w:hAnsi="Arial" w:cs="Arial"/>
          <w:b/>
          <w:bCs/>
          <w:color w:val="202122"/>
          <w:sz w:val="24"/>
          <w:szCs w:val="24"/>
          <w:lang w:val="kk-KZ" w:eastAsia="ru-RU"/>
        </w:rPr>
        <w:t>21</w:t>
      </w:r>
      <w:r w:rsidRPr="0073400E">
        <w:rPr>
          <w:rFonts w:ascii="Arial" w:eastAsia="Times New Roman" w:hAnsi="Arial" w:cs="Arial"/>
          <w:color w:val="202122"/>
          <w:sz w:val="24"/>
          <w:szCs w:val="24"/>
          <w:lang w:val="kk-KZ" w:eastAsia="ru-RU"/>
        </w:rPr>
        <w:t> (2): 120–126. </w:t>
      </w:r>
      <w:hyperlink r:id="rId63" w:tooltip="Digital object identifier (мұндай бет жоқ)" w:history="1">
        <w:r w:rsidRPr="0073400E">
          <w:rPr>
            <w:rFonts w:ascii="Arial" w:eastAsia="Times New Roman" w:hAnsi="Arial" w:cs="Arial"/>
            <w:color w:val="0000FF"/>
            <w:sz w:val="24"/>
            <w:szCs w:val="24"/>
            <w:u w:val="single"/>
            <w:lang w:val="kk-KZ" w:eastAsia="ru-RU"/>
          </w:rPr>
          <w:t>doi</w:t>
        </w:r>
      </w:hyperlink>
      <w:r w:rsidRPr="0073400E">
        <w:rPr>
          <w:rFonts w:ascii="Arial" w:eastAsia="Times New Roman" w:hAnsi="Arial" w:cs="Arial"/>
          <w:color w:val="202122"/>
          <w:sz w:val="24"/>
          <w:szCs w:val="24"/>
          <w:lang w:val="kk-KZ" w:eastAsia="ru-RU"/>
        </w:rPr>
        <w:t>:</w:t>
      </w:r>
      <w:hyperlink r:id="rId64" w:tooltip="doi:10.1145/359340.359342" w:history="1">
        <w:r w:rsidRPr="0073400E">
          <w:rPr>
            <w:rFonts w:ascii="Arial" w:eastAsia="Times New Roman" w:hAnsi="Arial" w:cs="Arial"/>
            <w:color w:val="0000FF"/>
            <w:sz w:val="24"/>
            <w:szCs w:val="24"/>
            <w:u w:val="single"/>
            <w:lang w:val="kk-KZ" w:eastAsia="ru-RU"/>
          </w:rPr>
          <w:t>10.1145/359340.359342</w:t>
        </w:r>
      </w:hyperlink>
      <w:r w:rsidRPr="0073400E">
        <w:rPr>
          <w:rFonts w:ascii="Arial" w:eastAsia="Times New Roman" w:hAnsi="Arial" w:cs="Arial"/>
          <w:color w:val="202122"/>
          <w:sz w:val="24"/>
          <w:szCs w:val="24"/>
          <w:lang w:val="kk-KZ" w:eastAsia="ru-RU"/>
        </w:rPr>
        <w:t>. </w:t>
      </w:r>
      <w:hyperlink r:id="rId65" w:tooltip="International Standard Serial Number (мұндай бет жоқ)" w:history="1">
        <w:r w:rsidRPr="0073400E">
          <w:rPr>
            <w:rFonts w:ascii="Arial" w:eastAsia="Times New Roman" w:hAnsi="Arial" w:cs="Arial"/>
            <w:color w:val="0000FF"/>
            <w:sz w:val="24"/>
            <w:szCs w:val="24"/>
            <w:u w:val="single"/>
            <w:lang w:val="kk-KZ" w:eastAsia="ru-RU"/>
          </w:rPr>
          <w:t>ISSN</w:t>
        </w:r>
      </w:hyperlink>
      <w:r w:rsidRPr="0073400E">
        <w:rPr>
          <w:rFonts w:ascii="Arial" w:eastAsia="Times New Roman" w:hAnsi="Arial" w:cs="Arial"/>
          <w:color w:val="202122"/>
          <w:sz w:val="24"/>
          <w:szCs w:val="24"/>
          <w:lang w:val="kk-KZ" w:eastAsia="ru-RU"/>
        </w:rPr>
        <w:t> </w:t>
      </w:r>
      <w:hyperlink r:id="rId66" w:tgtFrame="_blank" w:history="1">
        <w:r w:rsidRPr="0073400E">
          <w:rPr>
            <w:rFonts w:ascii="Arial" w:eastAsia="Times New Roman" w:hAnsi="Arial" w:cs="Arial"/>
            <w:color w:val="0000FF"/>
            <w:sz w:val="24"/>
            <w:szCs w:val="24"/>
            <w:u w:val="single"/>
            <w:lang w:val="kk-KZ" w:eastAsia="ru-RU"/>
          </w:rPr>
          <w:t>0001-0782</w:t>
        </w:r>
      </w:hyperlink>
      <w:r w:rsidRPr="0073400E">
        <w:rPr>
          <w:rFonts w:ascii="Arial" w:eastAsia="Times New Roman" w:hAnsi="Arial" w:cs="Arial"/>
          <w:color w:val="202122"/>
          <w:sz w:val="24"/>
          <w:szCs w:val="24"/>
          <w:lang w:val="kk-KZ" w:eastAsia="ru-RU"/>
        </w:rPr>
        <w:t>.</w:t>
      </w:r>
    </w:p>
    <w:p w:rsidR="0073400E" w:rsidRPr="0073400E" w:rsidRDefault="0073400E" w:rsidP="0073400E">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val="kk-KZ" w:eastAsia="ru-RU"/>
        </w:rPr>
      </w:pPr>
      <w:hyperlink r:id="rId67" w:anchor="cite_ref-10" w:tooltip="Жоғарыға көтеріліңіз" w:history="1">
        <w:r w:rsidRPr="0073400E">
          <w:rPr>
            <w:rFonts w:ascii="Arial" w:eastAsia="Times New Roman" w:hAnsi="Arial" w:cs="Arial"/>
            <w:color w:val="0000FF"/>
            <w:sz w:val="24"/>
            <w:szCs w:val="24"/>
            <w:u w:val="single"/>
            <w:lang w:val="kk-KZ" w:eastAsia="ru-RU"/>
          </w:rPr>
          <w:t>↑</w:t>
        </w:r>
      </w:hyperlink>
      <w:r w:rsidRPr="0073400E">
        <w:rPr>
          <w:rFonts w:ascii="Arial" w:eastAsia="Times New Roman" w:hAnsi="Arial" w:cs="Arial"/>
          <w:color w:val="202122"/>
          <w:sz w:val="24"/>
          <w:szCs w:val="24"/>
          <w:lang w:val="kk-KZ" w:eastAsia="ru-RU"/>
        </w:rPr>
        <w:t> "A certified digital signature", Ralph Merkle, In Gilles Brassard, ed., Advances in Cryptology – </w:t>
      </w:r>
      <w:hyperlink r:id="rId68" w:tooltip="CRYPTO (мұндай бет жоқ)" w:history="1">
        <w:r w:rsidRPr="0073400E">
          <w:rPr>
            <w:rFonts w:ascii="Arial" w:eastAsia="Times New Roman" w:hAnsi="Arial" w:cs="Arial"/>
            <w:color w:val="0000FF"/>
            <w:sz w:val="24"/>
            <w:szCs w:val="24"/>
            <w:u w:val="single"/>
            <w:lang w:val="kk-KZ" w:eastAsia="ru-RU"/>
          </w:rPr>
          <w:t>CRYPTO</w:t>
        </w:r>
      </w:hyperlink>
      <w:r w:rsidRPr="0073400E">
        <w:rPr>
          <w:rFonts w:ascii="Arial" w:eastAsia="Times New Roman" w:hAnsi="Arial" w:cs="Arial"/>
          <w:color w:val="202122"/>
          <w:sz w:val="24"/>
          <w:szCs w:val="24"/>
          <w:lang w:val="kk-KZ" w:eastAsia="ru-RU"/>
        </w:rPr>
        <w:t> '89, vol. 435 of Lecture Notes in Computer Science, pp. 218–238, Spring Verlag, 1990.</w:t>
      </w:r>
    </w:p>
    <w:p w:rsidR="0073400E" w:rsidRPr="0073400E" w:rsidRDefault="0073400E" w:rsidP="0073400E">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val="kk-KZ" w:eastAsia="ru-RU"/>
        </w:rPr>
      </w:pPr>
      <w:hyperlink r:id="rId69" w:anchor="cite_ref-11" w:tooltip="Жоғарыға көтеріліңіз" w:history="1">
        <w:r w:rsidRPr="0073400E">
          <w:rPr>
            <w:rFonts w:ascii="Arial" w:eastAsia="Times New Roman" w:hAnsi="Arial" w:cs="Arial"/>
            <w:color w:val="0000FF"/>
            <w:sz w:val="24"/>
            <w:szCs w:val="24"/>
            <w:u w:val="single"/>
            <w:lang w:val="kk-KZ" w:eastAsia="ru-RU"/>
          </w:rPr>
          <w:t>↑</w:t>
        </w:r>
      </w:hyperlink>
      <w:r w:rsidRPr="0073400E">
        <w:rPr>
          <w:rFonts w:ascii="Arial" w:eastAsia="Times New Roman" w:hAnsi="Arial" w:cs="Arial"/>
          <w:color w:val="202122"/>
          <w:sz w:val="24"/>
          <w:szCs w:val="24"/>
          <w:lang w:val="kk-KZ" w:eastAsia="ru-RU"/>
        </w:rPr>
        <w:t> "Modern Cryptography: Theory &amp; Practice", Wenbo Mao, Prentice Hall Professional Technical Reference, New Jersey, 2004, pg. 308. </w:t>
      </w:r>
      <w:hyperlink r:id="rId70" w:history="1">
        <w:r w:rsidRPr="0073400E">
          <w:rPr>
            <w:rFonts w:ascii="Arial" w:eastAsia="Times New Roman" w:hAnsi="Arial" w:cs="Arial"/>
            <w:color w:val="0000FF"/>
            <w:sz w:val="24"/>
            <w:szCs w:val="24"/>
            <w:u w:val="single"/>
            <w:lang w:val="kk-KZ" w:eastAsia="ru-RU"/>
          </w:rPr>
          <w:t>ISBN 0-13-066943-1</w:t>
        </w:r>
      </w:hyperlink>
    </w:p>
    <w:p w:rsidR="0073400E" w:rsidRPr="0073400E" w:rsidRDefault="0073400E" w:rsidP="0073400E">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val="kk-KZ" w:eastAsia="ru-RU"/>
        </w:rPr>
      </w:pPr>
      <w:hyperlink r:id="rId71" w:anchor="cite_ref-12" w:tooltip="Жоғарыға көтеріліңіз" w:history="1">
        <w:r w:rsidRPr="0073400E">
          <w:rPr>
            <w:rFonts w:ascii="Arial" w:eastAsia="Times New Roman" w:hAnsi="Arial" w:cs="Arial"/>
            <w:color w:val="0000FF"/>
            <w:sz w:val="24"/>
            <w:szCs w:val="24"/>
            <w:u w:val="single"/>
            <w:lang w:val="kk-KZ" w:eastAsia="ru-RU"/>
          </w:rPr>
          <w:t>↑</w:t>
        </w:r>
      </w:hyperlink>
      <w:r w:rsidRPr="0073400E">
        <w:rPr>
          <w:rFonts w:ascii="Arial" w:eastAsia="Times New Roman" w:hAnsi="Arial" w:cs="Arial"/>
          <w:color w:val="202122"/>
          <w:sz w:val="24"/>
          <w:szCs w:val="24"/>
          <w:lang w:val="kk-KZ" w:eastAsia="ru-RU"/>
        </w:rPr>
        <w:t> Ұлттық куәладырушы орталығы, </w:t>
      </w:r>
      <w:hyperlink r:id="rId72" w:tgtFrame="_blank" w:history="1">
        <w:r w:rsidRPr="0073400E">
          <w:rPr>
            <w:rFonts w:ascii="Arial" w:eastAsia="Times New Roman" w:hAnsi="Arial" w:cs="Arial"/>
            <w:color w:val="0000FF"/>
            <w:sz w:val="24"/>
            <w:szCs w:val="24"/>
            <w:u w:val="single"/>
            <w:lang w:val="kk-KZ" w:eastAsia="ru-RU"/>
          </w:rPr>
          <w:t>http://www.pki.gov.kz/cms?host=kz-ekey&amp;path=/ekey/about</w:t>
        </w:r>
      </w:hyperlink>
      <w:r w:rsidRPr="0073400E">
        <w:rPr>
          <w:rFonts w:ascii="Arial" w:eastAsia="Times New Roman" w:hAnsi="Arial" w:cs="Arial"/>
          <w:color w:val="202122"/>
          <w:sz w:val="24"/>
          <w:szCs w:val="24"/>
          <w:lang w:val="kk-KZ" w:eastAsia="ru-RU"/>
        </w:rPr>
        <w:t> </w:t>
      </w:r>
      <w:hyperlink r:id="rId73" w:tgtFrame="_blank" w:history="1">
        <w:r w:rsidRPr="0073400E">
          <w:rPr>
            <w:rFonts w:ascii="Arial" w:eastAsia="Times New Roman" w:hAnsi="Arial" w:cs="Arial"/>
            <w:color w:val="0000FF"/>
            <w:sz w:val="20"/>
            <w:u w:val="single"/>
            <w:lang w:val="kk-KZ" w:eastAsia="ru-RU"/>
          </w:rPr>
          <w:t>Мұрағатталған</w:t>
        </w:r>
      </w:hyperlink>
      <w:r w:rsidRPr="0073400E">
        <w:rPr>
          <w:rFonts w:ascii="Arial" w:eastAsia="Times New Roman" w:hAnsi="Arial" w:cs="Arial"/>
          <w:color w:val="202122"/>
          <w:sz w:val="20"/>
          <w:lang w:val="kk-KZ" w:eastAsia="ru-RU"/>
        </w:rPr>
        <w:t> 23 қазанның 2011 жылы.</w:t>
      </w:r>
    </w:p>
    <w:p w:rsidR="00E36B2A" w:rsidRDefault="00E36B2A"/>
    <w:sectPr w:rsidR="00E36B2A" w:rsidSect="00E36B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6010C"/>
    <w:multiLevelType w:val="multilevel"/>
    <w:tmpl w:val="A974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B4E6A"/>
    <w:multiLevelType w:val="multilevel"/>
    <w:tmpl w:val="EEEE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C6B37"/>
    <w:multiLevelType w:val="multilevel"/>
    <w:tmpl w:val="FA16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FA7A55"/>
    <w:multiLevelType w:val="multilevel"/>
    <w:tmpl w:val="A792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9009C2"/>
    <w:multiLevelType w:val="multilevel"/>
    <w:tmpl w:val="F0E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897C62"/>
    <w:multiLevelType w:val="multilevel"/>
    <w:tmpl w:val="E472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27DBD"/>
    <w:multiLevelType w:val="multilevel"/>
    <w:tmpl w:val="3A70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E814C0"/>
    <w:multiLevelType w:val="multilevel"/>
    <w:tmpl w:val="973E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4DF15EA"/>
    <w:multiLevelType w:val="multilevel"/>
    <w:tmpl w:val="BC06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6F7FFA"/>
    <w:multiLevelType w:val="multilevel"/>
    <w:tmpl w:val="E1B6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852260"/>
    <w:multiLevelType w:val="multilevel"/>
    <w:tmpl w:val="F394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3"/>
  </w:num>
  <w:num w:numId="5">
    <w:abstractNumId w:val="10"/>
  </w:num>
  <w:num w:numId="6">
    <w:abstractNumId w:val="0"/>
  </w:num>
  <w:num w:numId="7">
    <w:abstractNumId w:val="1"/>
  </w:num>
  <w:num w:numId="8">
    <w:abstractNumId w:val="4"/>
  </w:num>
  <w:num w:numId="9">
    <w:abstractNumId w:val="2"/>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3400E"/>
    <w:rsid w:val="0073400E"/>
    <w:rsid w:val="00E36B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B2A"/>
  </w:style>
  <w:style w:type="paragraph" w:styleId="1">
    <w:name w:val="heading 1"/>
    <w:basedOn w:val="a"/>
    <w:link w:val="10"/>
    <w:uiPriority w:val="9"/>
    <w:qFormat/>
    <w:rsid w:val="007340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340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00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3400E"/>
    <w:rPr>
      <w:rFonts w:ascii="Times New Roman" w:eastAsia="Times New Roman" w:hAnsi="Times New Roman" w:cs="Times New Roman"/>
      <w:b/>
      <w:bCs/>
      <w:sz w:val="36"/>
      <w:szCs w:val="36"/>
      <w:lang w:eastAsia="ru-RU"/>
    </w:rPr>
  </w:style>
  <w:style w:type="character" w:customStyle="1" w:styleId="mw-page-title-main">
    <w:name w:val="mw-page-title-main"/>
    <w:basedOn w:val="a0"/>
    <w:rsid w:val="0073400E"/>
  </w:style>
  <w:style w:type="character" w:customStyle="1" w:styleId="mw-editsection">
    <w:name w:val="mw-editsection"/>
    <w:basedOn w:val="a0"/>
    <w:rsid w:val="0073400E"/>
  </w:style>
  <w:style w:type="character" w:customStyle="1" w:styleId="mw-editsection-bracket">
    <w:name w:val="mw-editsection-bracket"/>
    <w:basedOn w:val="a0"/>
    <w:rsid w:val="0073400E"/>
  </w:style>
  <w:style w:type="character" w:styleId="a3">
    <w:name w:val="Hyperlink"/>
    <w:basedOn w:val="a0"/>
    <w:uiPriority w:val="99"/>
    <w:semiHidden/>
    <w:unhideWhenUsed/>
    <w:rsid w:val="0073400E"/>
    <w:rPr>
      <w:color w:val="0000FF"/>
      <w:u w:val="single"/>
    </w:rPr>
  </w:style>
  <w:style w:type="character" w:customStyle="1" w:styleId="mw-editsection-divider">
    <w:name w:val="mw-editsection-divider"/>
    <w:basedOn w:val="a0"/>
    <w:rsid w:val="0073400E"/>
  </w:style>
  <w:style w:type="character" w:customStyle="1" w:styleId="vector-dropdown-label-text">
    <w:name w:val="vector-dropdown-label-text"/>
    <w:basedOn w:val="a0"/>
    <w:rsid w:val="0073400E"/>
  </w:style>
  <w:style w:type="paragraph" w:styleId="z-">
    <w:name w:val="HTML Top of Form"/>
    <w:basedOn w:val="a"/>
    <w:next w:val="a"/>
    <w:link w:val="z-0"/>
    <w:hidden/>
    <w:uiPriority w:val="99"/>
    <w:semiHidden/>
    <w:unhideWhenUsed/>
    <w:rsid w:val="0073400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3400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3400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3400E"/>
    <w:rPr>
      <w:rFonts w:ascii="Arial" w:eastAsia="Times New Roman" w:hAnsi="Arial" w:cs="Arial"/>
      <w:vanish/>
      <w:sz w:val="16"/>
      <w:szCs w:val="16"/>
      <w:lang w:eastAsia="ru-RU"/>
    </w:rPr>
  </w:style>
  <w:style w:type="paragraph" w:styleId="a4">
    <w:name w:val="Normal (Web)"/>
    <w:basedOn w:val="a"/>
    <w:uiPriority w:val="99"/>
    <w:semiHidden/>
    <w:unhideWhenUsed/>
    <w:rsid w:val="007340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e-bracket">
    <w:name w:val="cite-bracket"/>
    <w:basedOn w:val="a0"/>
    <w:rsid w:val="0073400E"/>
  </w:style>
  <w:style w:type="character" w:customStyle="1" w:styleId="mw-cite-backlink">
    <w:name w:val="mw-cite-backlink"/>
    <w:basedOn w:val="a0"/>
    <w:rsid w:val="0073400E"/>
  </w:style>
  <w:style w:type="character" w:customStyle="1" w:styleId="reference-text">
    <w:name w:val="reference-text"/>
    <w:basedOn w:val="a0"/>
    <w:rsid w:val="0073400E"/>
  </w:style>
  <w:style w:type="character" w:customStyle="1" w:styleId="citation">
    <w:name w:val="citation"/>
    <w:basedOn w:val="a0"/>
    <w:rsid w:val="0073400E"/>
  </w:style>
  <w:style w:type="character" w:customStyle="1" w:styleId="plainlinks">
    <w:name w:val="plainlinks"/>
    <w:basedOn w:val="a0"/>
    <w:rsid w:val="0073400E"/>
  </w:style>
  <w:style w:type="paragraph" w:styleId="a5">
    <w:name w:val="Balloon Text"/>
    <w:basedOn w:val="a"/>
    <w:link w:val="a6"/>
    <w:uiPriority w:val="99"/>
    <w:semiHidden/>
    <w:unhideWhenUsed/>
    <w:rsid w:val="007340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40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0887720">
      <w:bodyDiv w:val="1"/>
      <w:marLeft w:val="0"/>
      <w:marRight w:val="0"/>
      <w:marTop w:val="0"/>
      <w:marBottom w:val="0"/>
      <w:divBdr>
        <w:top w:val="none" w:sz="0" w:space="0" w:color="auto"/>
        <w:left w:val="none" w:sz="0" w:space="0" w:color="auto"/>
        <w:bottom w:val="none" w:sz="0" w:space="0" w:color="auto"/>
        <w:right w:val="none" w:sz="0" w:space="0" w:color="auto"/>
      </w:divBdr>
      <w:divsChild>
        <w:div w:id="1350444346">
          <w:marLeft w:val="0"/>
          <w:marRight w:val="-180"/>
          <w:marTop w:val="0"/>
          <w:marBottom w:val="0"/>
          <w:divBdr>
            <w:top w:val="none" w:sz="0" w:space="0" w:color="auto"/>
            <w:left w:val="none" w:sz="0" w:space="0" w:color="auto"/>
            <w:bottom w:val="none" w:sz="0" w:space="0" w:color="auto"/>
            <w:right w:val="none" w:sz="0" w:space="0" w:color="auto"/>
          </w:divBdr>
        </w:div>
        <w:div w:id="1780252296">
          <w:marLeft w:val="0"/>
          <w:marRight w:val="0"/>
          <w:marTop w:val="0"/>
          <w:marBottom w:val="0"/>
          <w:divBdr>
            <w:top w:val="none" w:sz="0" w:space="0" w:color="auto"/>
            <w:left w:val="none" w:sz="0" w:space="0" w:color="auto"/>
            <w:bottom w:val="none" w:sz="0" w:space="0" w:color="auto"/>
            <w:right w:val="none" w:sz="0" w:space="0" w:color="auto"/>
          </w:divBdr>
          <w:divsChild>
            <w:div w:id="1817447985">
              <w:marLeft w:val="0"/>
              <w:marRight w:val="0"/>
              <w:marTop w:val="0"/>
              <w:marBottom w:val="15"/>
              <w:divBdr>
                <w:top w:val="none" w:sz="0" w:space="0" w:color="auto"/>
                <w:left w:val="none" w:sz="0" w:space="0" w:color="auto"/>
                <w:bottom w:val="none" w:sz="0" w:space="0" w:color="auto"/>
                <w:right w:val="none" w:sz="0" w:space="0" w:color="auto"/>
              </w:divBdr>
              <w:divsChild>
                <w:div w:id="273368474">
                  <w:marLeft w:val="-120"/>
                  <w:marRight w:val="0"/>
                  <w:marTop w:val="0"/>
                  <w:marBottom w:val="0"/>
                  <w:divBdr>
                    <w:top w:val="none" w:sz="0" w:space="0" w:color="auto"/>
                    <w:left w:val="none" w:sz="0" w:space="0" w:color="auto"/>
                    <w:bottom w:val="none" w:sz="0" w:space="0" w:color="auto"/>
                    <w:right w:val="none" w:sz="0" w:space="0" w:color="auto"/>
                  </w:divBdr>
                  <w:divsChild>
                    <w:div w:id="1018042310">
                      <w:marLeft w:val="0"/>
                      <w:marRight w:val="0"/>
                      <w:marTop w:val="0"/>
                      <w:marBottom w:val="0"/>
                      <w:divBdr>
                        <w:top w:val="none" w:sz="0" w:space="0" w:color="auto"/>
                        <w:left w:val="none" w:sz="0" w:space="0" w:color="auto"/>
                        <w:bottom w:val="none" w:sz="0" w:space="0" w:color="auto"/>
                        <w:right w:val="none" w:sz="0" w:space="0" w:color="auto"/>
                      </w:divBdr>
                      <w:divsChild>
                        <w:div w:id="6677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71026">
                  <w:marLeft w:val="0"/>
                  <w:marRight w:val="-120"/>
                  <w:marTop w:val="0"/>
                  <w:marBottom w:val="0"/>
                  <w:divBdr>
                    <w:top w:val="none" w:sz="0" w:space="0" w:color="auto"/>
                    <w:left w:val="none" w:sz="0" w:space="0" w:color="auto"/>
                    <w:bottom w:val="none" w:sz="0" w:space="0" w:color="auto"/>
                    <w:right w:val="none" w:sz="0" w:space="0" w:color="auto"/>
                  </w:divBdr>
                  <w:divsChild>
                    <w:div w:id="1753817456">
                      <w:marLeft w:val="0"/>
                      <w:marRight w:val="0"/>
                      <w:marTop w:val="0"/>
                      <w:marBottom w:val="0"/>
                      <w:divBdr>
                        <w:top w:val="none" w:sz="0" w:space="0" w:color="auto"/>
                        <w:left w:val="none" w:sz="0" w:space="0" w:color="auto"/>
                        <w:bottom w:val="none" w:sz="0" w:space="0" w:color="auto"/>
                        <w:right w:val="none" w:sz="0" w:space="0" w:color="auto"/>
                      </w:divBdr>
                      <w:divsChild>
                        <w:div w:id="414206567">
                          <w:marLeft w:val="0"/>
                          <w:marRight w:val="0"/>
                          <w:marTop w:val="0"/>
                          <w:marBottom w:val="0"/>
                          <w:divBdr>
                            <w:top w:val="none" w:sz="0" w:space="0" w:color="auto"/>
                            <w:left w:val="none" w:sz="0" w:space="0" w:color="auto"/>
                            <w:bottom w:val="none" w:sz="0" w:space="0" w:color="auto"/>
                            <w:right w:val="none" w:sz="0" w:space="0" w:color="auto"/>
                          </w:divBdr>
                        </w:div>
                      </w:divsChild>
                    </w:div>
                    <w:div w:id="1477799230">
                      <w:marLeft w:val="120"/>
                      <w:marRight w:val="120"/>
                      <w:marTop w:val="0"/>
                      <w:marBottom w:val="0"/>
                      <w:divBdr>
                        <w:top w:val="none" w:sz="0" w:space="0" w:color="auto"/>
                        <w:left w:val="none" w:sz="0" w:space="0" w:color="auto"/>
                        <w:bottom w:val="none" w:sz="0" w:space="0" w:color="auto"/>
                        <w:right w:val="none" w:sz="0" w:space="0" w:color="auto"/>
                      </w:divBdr>
                      <w:divsChild>
                        <w:div w:id="1199009271">
                          <w:marLeft w:val="0"/>
                          <w:marRight w:val="0"/>
                          <w:marTop w:val="0"/>
                          <w:marBottom w:val="0"/>
                          <w:divBdr>
                            <w:top w:val="none" w:sz="0" w:space="0" w:color="auto"/>
                            <w:left w:val="none" w:sz="0" w:space="0" w:color="auto"/>
                            <w:bottom w:val="none" w:sz="0" w:space="0" w:color="auto"/>
                            <w:right w:val="none" w:sz="0" w:space="0" w:color="auto"/>
                          </w:divBdr>
                          <w:divsChild>
                            <w:div w:id="469055584">
                              <w:marLeft w:val="0"/>
                              <w:marRight w:val="0"/>
                              <w:marTop w:val="0"/>
                              <w:marBottom w:val="0"/>
                              <w:divBdr>
                                <w:top w:val="none" w:sz="0" w:space="0" w:color="auto"/>
                                <w:left w:val="none" w:sz="0" w:space="0" w:color="auto"/>
                                <w:bottom w:val="none" w:sz="0" w:space="0" w:color="auto"/>
                                <w:right w:val="none" w:sz="0" w:space="0" w:color="auto"/>
                              </w:divBdr>
                              <w:divsChild>
                                <w:div w:id="149444148">
                                  <w:marLeft w:val="0"/>
                                  <w:marRight w:val="0"/>
                                  <w:marTop w:val="0"/>
                                  <w:marBottom w:val="0"/>
                                  <w:divBdr>
                                    <w:top w:val="none" w:sz="0" w:space="0" w:color="auto"/>
                                    <w:left w:val="none" w:sz="0" w:space="0" w:color="auto"/>
                                    <w:bottom w:val="none" w:sz="0" w:space="0" w:color="auto"/>
                                    <w:right w:val="none" w:sz="0" w:space="0" w:color="auto"/>
                                  </w:divBdr>
                                  <w:divsChild>
                                    <w:div w:id="206992940">
                                      <w:marLeft w:val="0"/>
                                      <w:marRight w:val="0"/>
                                      <w:marTop w:val="0"/>
                                      <w:marBottom w:val="0"/>
                                      <w:divBdr>
                                        <w:top w:val="none" w:sz="0" w:space="0" w:color="auto"/>
                                        <w:left w:val="none" w:sz="0" w:space="0" w:color="auto"/>
                                        <w:bottom w:val="none" w:sz="0" w:space="0" w:color="auto"/>
                                        <w:right w:val="none" w:sz="0" w:space="0" w:color="auto"/>
                                      </w:divBdr>
                                      <w:divsChild>
                                        <w:div w:id="497968032">
                                          <w:marLeft w:val="0"/>
                                          <w:marRight w:val="0"/>
                                          <w:marTop w:val="0"/>
                                          <w:marBottom w:val="0"/>
                                          <w:divBdr>
                                            <w:top w:val="none" w:sz="0" w:space="0" w:color="auto"/>
                                            <w:left w:val="none" w:sz="0" w:space="0" w:color="auto"/>
                                            <w:bottom w:val="none" w:sz="0" w:space="0" w:color="auto"/>
                                            <w:right w:val="none" w:sz="0" w:space="0" w:color="auto"/>
                                          </w:divBdr>
                                        </w:div>
                                      </w:divsChild>
                                    </w:div>
                                    <w:div w:id="817528100">
                                      <w:marLeft w:val="0"/>
                                      <w:marRight w:val="0"/>
                                      <w:marTop w:val="0"/>
                                      <w:marBottom w:val="0"/>
                                      <w:divBdr>
                                        <w:top w:val="none" w:sz="0" w:space="0" w:color="auto"/>
                                        <w:left w:val="none" w:sz="0" w:space="0" w:color="auto"/>
                                        <w:bottom w:val="none" w:sz="0" w:space="0" w:color="auto"/>
                                        <w:right w:val="none" w:sz="0" w:space="0" w:color="auto"/>
                                      </w:divBdr>
                                      <w:divsChild>
                                        <w:div w:id="1016469720">
                                          <w:marLeft w:val="0"/>
                                          <w:marRight w:val="0"/>
                                          <w:marTop w:val="0"/>
                                          <w:marBottom w:val="0"/>
                                          <w:divBdr>
                                            <w:top w:val="none" w:sz="0" w:space="0" w:color="auto"/>
                                            <w:left w:val="none" w:sz="0" w:space="0" w:color="auto"/>
                                            <w:bottom w:val="none" w:sz="0" w:space="0" w:color="auto"/>
                                            <w:right w:val="none" w:sz="0" w:space="0" w:color="auto"/>
                                          </w:divBdr>
                                        </w:div>
                                      </w:divsChild>
                                    </w:div>
                                    <w:div w:id="115761212">
                                      <w:marLeft w:val="0"/>
                                      <w:marRight w:val="0"/>
                                      <w:marTop w:val="0"/>
                                      <w:marBottom w:val="0"/>
                                      <w:divBdr>
                                        <w:top w:val="none" w:sz="0" w:space="0" w:color="auto"/>
                                        <w:left w:val="none" w:sz="0" w:space="0" w:color="auto"/>
                                        <w:bottom w:val="none" w:sz="0" w:space="0" w:color="auto"/>
                                        <w:right w:val="none" w:sz="0" w:space="0" w:color="auto"/>
                                      </w:divBdr>
                                      <w:divsChild>
                                        <w:div w:id="463544939">
                                          <w:marLeft w:val="0"/>
                                          <w:marRight w:val="0"/>
                                          <w:marTop w:val="0"/>
                                          <w:marBottom w:val="0"/>
                                          <w:divBdr>
                                            <w:top w:val="none" w:sz="0" w:space="0" w:color="auto"/>
                                            <w:left w:val="none" w:sz="0" w:space="0" w:color="auto"/>
                                            <w:bottom w:val="none" w:sz="0" w:space="0" w:color="auto"/>
                                            <w:right w:val="none" w:sz="0" w:space="0" w:color="auto"/>
                                          </w:divBdr>
                                        </w:div>
                                      </w:divsChild>
                                    </w:div>
                                    <w:div w:id="123895250">
                                      <w:marLeft w:val="0"/>
                                      <w:marRight w:val="0"/>
                                      <w:marTop w:val="0"/>
                                      <w:marBottom w:val="0"/>
                                      <w:divBdr>
                                        <w:top w:val="none" w:sz="0" w:space="0" w:color="auto"/>
                                        <w:left w:val="none" w:sz="0" w:space="0" w:color="auto"/>
                                        <w:bottom w:val="none" w:sz="0" w:space="0" w:color="auto"/>
                                        <w:right w:val="none" w:sz="0" w:space="0" w:color="auto"/>
                                      </w:divBdr>
                                      <w:divsChild>
                                        <w:div w:id="705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838451">
          <w:marLeft w:val="0"/>
          <w:marRight w:val="0"/>
          <w:marTop w:val="0"/>
          <w:marBottom w:val="0"/>
          <w:divBdr>
            <w:top w:val="none" w:sz="0" w:space="0" w:color="auto"/>
            <w:left w:val="none" w:sz="0" w:space="0" w:color="auto"/>
            <w:bottom w:val="none" w:sz="0" w:space="0" w:color="auto"/>
            <w:right w:val="none" w:sz="0" w:space="0" w:color="auto"/>
          </w:divBdr>
          <w:divsChild>
            <w:div w:id="197932802">
              <w:marLeft w:val="0"/>
              <w:marRight w:val="0"/>
              <w:marTop w:val="0"/>
              <w:marBottom w:val="0"/>
              <w:divBdr>
                <w:top w:val="none" w:sz="0" w:space="0" w:color="auto"/>
                <w:left w:val="none" w:sz="0" w:space="0" w:color="auto"/>
                <w:bottom w:val="none" w:sz="0" w:space="0" w:color="auto"/>
                <w:right w:val="none" w:sz="0" w:space="0" w:color="auto"/>
              </w:divBdr>
              <w:divsChild>
                <w:div w:id="8651396">
                  <w:marLeft w:val="0"/>
                  <w:marRight w:val="0"/>
                  <w:marTop w:val="0"/>
                  <w:marBottom w:val="0"/>
                  <w:divBdr>
                    <w:top w:val="none" w:sz="0" w:space="0" w:color="auto"/>
                    <w:left w:val="none" w:sz="0" w:space="0" w:color="auto"/>
                    <w:bottom w:val="none" w:sz="0" w:space="0" w:color="auto"/>
                    <w:right w:val="none" w:sz="0" w:space="0" w:color="auto"/>
                  </w:divBdr>
                  <w:divsChild>
                    <w:div w:id="1068772555">
                      <w:marLeft w:val="0"/>
                      <w:marRight w:val="0"/>
                      <w:marTop w:val="0"/>
                      <w:marBottom w:val="0"/>
                      <w:divBdr>
                        <w:top w:val="none" w:sz="0" w:space="0" w:color="auto"/>
                        <w:left w:val="none" w:sz="0" w:space="0" w:color="auto"/>
                        <w:bottom w:val="none" w:sz="0" w:space="0" w:color="auto"/>
                        <w:right w:val="none" w:sz="0" w:space="0" w:color="auto"/>
                      </w:divBdr>
                      <w:divsChild>
                        <w:div w:id="874729384">
                          <w:marLeft w:val="0"/>
                          <w:marRight w:val="0"/>
                          <w:marTop w:val="0"/>
                          <w:marBottom w:val="90"/>
                          <w:divBdr>
                            <w:top w:val="none" w:sz="0" w:space="0" w:color="auto"/>
                            <w:left w:val="none" w:sz="0" w:space="0" w:color="auto"/>
                            <w:bottom w:val="none" w:sz="0" w:space="0" w:color="auto"/>
                            <w:right w:val="none" w:sz="0" w:space="0" w:color="auto"/>
                          </w:divBdr>
                          <w:divsChild>
                            <w:div w:id="1319267844">
                              <w:marLeft w:val="0"/>
                              <w:marRight w:val="0"/>
                              <w:marTop w:val="0"/>
                              <w:marBottom w:val="0"/>
                              <w:divBdr>
                                <w:top w:val="none" w:sz="0" w:space="0" w:color="auto"/>
                                <w:left w:val="none" w:sz="0" w:space="0" w:color="auto"/>
                                <w:bottom w:val="none" w:sz="0" w:space="0" w:color="auto"/>
                                <w:right w:val="none" w:sz="0" w:space="0" w:color="auto"/>
                              </w:divBdr>
                            </w:div>
                          </w:divsChild>
                        </w:div>
                        <w:div w:id="985478723">
                          <w:marLeft w:val="0"/>
                          <w:marRight w:val="0"/>
                          <w:marTop w:val="0"/>
                          <w:marBottom w:val="0"/>
                          <w:divBdr>
                            <w:top w:val="none" w:sz="0" w:space="0" w:color="auto"/>
                            <w:left w:val="none" w:sz="0" w:space="0" w:color="auto"/>
                            <w:bottom w:val="none" w:sz="0" w:space="0" w:color="auto"/>
                            <w:right w:val="none" w:sz="0" w:space="0" w:color="auto"/>
                          </w:divBdr>
                          <w:divsChild>
                            <w:div w:id="1826238481">
                              <w:marLeft w:val="0"/>
                              <w:marRight w:val="0"/>
                              <w:marTop w:val="90"/>
                              <w:marBottom w:val="90"/>
                              <w:divBdr>
                                <w:top w:val="none" w:sz="0" w:space="0" w:color="auto"/>
                                <w:left w:val="none" w:sz="0" w:space="0" w:color="auto"/>
                                <w:bottom w:val="none" w:sz="0" w:space="0" w:color="auto"/>
                                <w:right w:val="none" w:sz="0" w:space="0" w:color="auto"/>
                              </w:divBdr>
                            </w:div>
                            <w:div w:id="315691154">
                              <w:marLeft w:val="0"/>
                              <w:marRight w:val="0"/>
                              <w:marTop w:val="0"/>
                              <w:marBottom w:val="0"/>
                              <w:divBdr>
                                <w:top w:val="none" w:sz="0" w:space="0" w:color="auto"/>
                                <w:left w:val="none" w:sz="0" w:space="0" w:color="auto"/>
                                <w:bottom w:val="none" w:sz="0" w:space="0" w:color="auto"/>
                                <w:right w:val="none" w:sz="0" w:space="0" w:color="auto"/>
                              </w:divBdr>
                              <w:divsChild>
                                <w:div w:id="1447308131">
                                  <w:marLeft w:val="0"/>
                                  <w:marRight w:val="0"/>
                                  <w:marTop w:val="0"/>
                                  <w:marBottom w:val="0"/>
                                  <w:divBdr>
                                    <w:top w:val="none" w:sz="0" w:space="0" w:color="auto"/>
                                    <w:left w:val="none" w:sz="0" w:space="0" w:color="auto"/>
                                    <w:bottom w:val="none" w:sz="0" w:space="0" w:color="auto"/>
                                    <w:right w:val="none" w:sz="0" w:space="0" w:color="auto"/>
                                  </w:divBdr>
                                  <w:divsChild>
                                    <w:div w:id="462121914">
                                      <w:marLeft w:val="0"/>
                                      <w:marRight w:val="0"/>
                                      <w:marTop w:val="0"/>
                                      <w:marBottom w:val="180"/>
                                      <w:divBdr>
                                        <w:top w:val="none" w:sz="0" w:space="0" w:color="auto"/>
                                        <w:left w:val="none" w:sz="0" w:space="0" w:color="auto"/>
                                        <w:bottom w:val="none" w:sz="0" w:space="0" w:color="auto"/>
                                        <w:right w:val="none" w:sz="0" w:space="0" w:color="auto"/>
                                      </w:divBdr>
                                    </w:div>
                                    <w:div w:id="1487547205">
                                      <w:marLeft w:val="0"/>
                                      <w:marRight w:val="0"/>
                                      <w:marTop w:val="0"/>
                                      <w:marBottom w:val="180"/>
                                      <w:divBdr>
                                        <w:top w:val="none" w:sz="0" w:space="0" w:color="auto"/>
                                        <w:left w:val="none" w:sz="0" w:space="0" w:color="auto"/>
                                        <w:bottom w:val="none" w:sz="0" w:space="0" w:color="auto"/>
                                        <w:right w:val="none" w:sz="0" w:space="0" w:color="auto"/>
                                      </w:divBdr>
                                    </w:div>
                                    <w:div w:id="1178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91233">
                          <w:marLeft w:val="0"/>
                          <w:marRight w:val="0"/>
                          <w:marTop w:val="0"/>
                          <w:marBottom w:val="0"/>
                          <w:divBdr>
                            <w:top w:val="none" w:sz="0" w:space="0" w:color="auto"/>
                            <w:left w:val="none" w:sz="0" w:space="0" w:color="auto"/>
                            <w:bottom w:val="none" w:sz="0" w:space="0" w:color="auto"/>
                            <w:right w:val="none" w:sz="0" w:space="0" w:color="auto"/>
                          </w:divBdr>
                          <w:divsChild>
                            <w:div w:id="1391073329">
                              <w:marLeft w:val="0"/>
                              <w:marRight w:val="0"/>
                              <w:marTop w:val="90"/>
                              <w:marBottom w:val="90"/>
                              <w:divBdr>
                                <w:top w:val="none" w:sz="0" w:space="0" w:color="auto"/>
                                <w:left w:val="none" w:sz="0" w:space="0" w:color="auto"/>
                                <w:bottom w:val="none" w:sz="0" w:space="0" w:color="auto"/>
                                <w:right w:val="none" w:sz="0" w:space="0" w:color="auto"/>
                              </w:divBdr>
                            </w:div>
                            <w:div w:id="1759017196">
                              <w:marLeft w:val="0"/>
                              <w:marRight w:val="0"/>
                              <w:marTop w:val="0"/>
                              <w:marBottom w:val="0"/>
                              <w:divBdr>
                                <w:top w:val="none" w:sz="0" w:space="0" w:color="auto"/>
                                <w:left w:val="none" w:sz="0" w:space="0" w:color="auto"/>
                                <w:bottom w:val="none" w:sz="0" w:space="0" w:color="auto"/>
                                <w:right w:val="none" w:sz="0" w:space="0" w:color="auto"/>
                              </w:divBdr>
                              <w:divsChild>
                                <w:div w:id="1259678806">
                                  <w:marLeft w:val="0"/>
                                  <w:marRight w:val="0"/>
                                  <w:marTop w:val="0"/>
                                  <w:marBottom w:val="0"/>
                                  <w:divBdr>
                                    <w:top w:val="none" w:sz="0" w:space="0" w:color="auto"/>
                                    <w:left w:val="none" w:sz="0" w:space="0" w:color="auto"/>
                                    <w:bottom w:val="none" w:sz="0" w:space="0" w:color="auto"/>
                                    <w:right w:val="none" w:sz="0" w:space="0" w:color="auto"/>
                                  </w:divBdr>
                                  <w:divsChild>
                                    <w:div w:id="1419867304">
                                      <w:marLeft w:val="0"/>
                                      <w:marRight w:val="0"/>
                                      <w:marTop w:val="0"/>
                                      <w:marBottom w:val="180"/>
                                      <w:divBdr>
                                        <w:top w:val="none" w:sz="0" w:space="0" w:color="auto"/>
                                        <w:left w:val="none" w:sz="0" w:space="0" w:color="auto"/>
                                        <w:bottom w:val="none" w:sz="0" w:space="0" w:color="auto"/>
                                        <w:right w:val="none" w:sz="0" w:space="0" w:color="auto"/>
                                      </w:divBdr>
                                    </w:div>
                                    <w:div w:id="20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96315">
          <w:marLeft w:val="0"/>
          <w:marRight w:val="0"/>
          <w:marTop w:val="0"/>
          <w:marBottom w:val="0"/>
          <w:divBdr>
            <w:top w:val="none" w:sz="0" w:space="0" w:color="auto"/>
            <w:left w:val="none" w:sz="0" w:space="0" w:color="auto"/>
            <w:bottom w:val="none" w:sz="0" w:space="0" w:color="auto"/>
            <w:right w:val="none" w:sz="0" w:space="0" w:color="auto"/>
          </w:divBdr>
          <w:divsChild>
            <w:div w:id="167018425">
              <w:marLeft w:val="0"/>
              <w:marRight w:val="0"/>
              <w:marTop w:val="240"/>
              <w:marBottom w:val="0"/>
              <w:divBdr>
                <w:top w:val="none" w:sz="0" w:space="0" w:color="auto"/>
                <w:left w:val="none" w:sz="0" w:space="0" w:color="auto"/>
                <w:bottom w:val="none" w:sz="0" w:space="0" w:color="auto"/>
                <w:right w:val="none" w:sz="0" w:space="0" w:color="auto"/>
              </w:divBdr>
              <w:divsChild>
                <w:div w:id="1424107910">
                  <w:marLeft w:val="0"/>
                  <w:marRight w:val="0"/>
                  <w:marTop w:val="0"/>
                  <w:marBottom w:val="0"/>
                  <w:divBdr>
                    <w:top w:val="none" w:sz="0" w:space="0" w:color="auto"/>
                    <w:left w:val="none" w:sz="0" w:space="0" w:color="auto"/>
                    <w:bottom w:val="none" w:sz="0" w:space="0" w:color="auto"/>
                    <w:right w:val="none" w:sz="0" w:space="0" w:color="auto"/>
                  </w:divBdr>
                  <w:divsChild>
                    <w:div w:id="1008144487">
                      <w:marLeft w:val="0"/>
                      <w:marRight w:val="0"/>
                      <w:marTop w:val="60"/>
                      <w:marBottom w:val="60"/>
                      <w:divBdr>
                        <w:top w:val="none" w:sz="0" w:space="0" w:color="auto"/>
                        <w:left w:val="none" w:sz="0" w:space="0" w:color="auto"/>
                        <w:bottom w:val="none" w:sz="0" w:space="0" w:color="auto"/>
                        <w:right w:val="none" w:sz="0" w:space="0" w:color="auto"/>
                      </w:divBdr>
                    </w:div>
                    <w:div w:id="1035420534">
                      <w:marLeft w:val="0"/>
                      <w:marRight w:val="0"/>
                      <w:marTop w:val="60"/>
                      <w:marBottom w:val="60"/>
                      <w:divBdr>
                        <w:top w:val="none" w:sz="0" w:space="0" w:color="auto"/>
                        <w:left w:val="none" w:sz="0" w:space="0" w:color="auto"/>
                        <w:bottom w:val="none" w:sz="0" w:space="0" w:color="auto"/>
                        <w:right w:val="none" w:sz="0" w:space="0" w:color="auto"/>
                      </w:divBdr>
                    </w:div>
                    <w:div w:id="626014324">
                      <w:marLeft w:val="0"/>
                      <w:marRight w:val="0"/>
                      <w:marTop w:val="60"/>
                      <w:marBottom w:val="60"/>
                      <w:divBdr>
                        <w:top w:val="none" w:sz="0" w:space="0" w:color="auto"/>
                        <w:left w:val="none" w:sz="0" w:space="0" w:color="auto"/>
                        <w:bottom w:val="none" w:sz="0" w:space="0" w:color="auto"/>
                        <w:right w:val="none" w:sz="0" w:space="0" w:color="auto"/>
                      </w:divBdr>
                    </w:div>
                    <w:div w:id="345790134">
                      <w:marLeft w:val="0"/>
                      <w:marRight w:val="0"/>
                      <w:marTop w:val="60"/>
                      <w:marBottom w:val="60"/>
                      <w:divBdr>
                        <w:top w:val="none" w:sz="0" w:space="0" w:color="auto"/>
                        <w:left w:val="none" w:sz="0" w:space="0" w:color="auto"/>
                        <w:bottom w:val="none" w:sz="0" w:space="0" w:color="auto"/>
                        <w:right w:val="none" w:sz="0" w:space="0" w:color="auto"/>
                      </w:divBdr>
                    </w:div>
                    <w:div w:id="76769748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AD%D0%BB%D0%B5%D0%BA%D1%82%D1%80%D0%BE%D0%BD%D0%B4%D1%8B%D2%9B_%D1%81%D0%B0%D0%BD%D0%B4%D1%8B%D2%9B_%D2%9B%D0%BE%D0%BB%D1%82%D0%B0%D2%A3%D0%B1%D0%B0" TargetMode="External"/><Relationship Id="rId18" Type="http://schemas.openxmlformats.org/officeDocument/2006/relationships/hyperlink" Target="https://kk.wikipedia.org/wiki/%D0%AD%D0%BB%D0%B5%D0%BA%D1%82%D1%80%D0%BE%D0%BD%D0%B4%D1%8B%D2%9B_%D1%81%D0%B0%D0%BD%D0%B4%D1%8B%D2%9B_%D2%9B%D0%BE%D0%BB%D1%82%D0%B0%D2%A3%D0%B1%D0%B0" TargetMode="External"/><Relationship Id="rId26" Type="http://schemas.openxmlformats.org/officeDocument/2006/relationships/hyperlink" Target="https://kk.wikipedia.org/wiki/%D0%A8%D0%B0%D0%B1%D0%B0%D1%80%D0%BC%D0%B0%D0%BD" TargetMode="External"/><Relationship Id="rId39" Type="http://schemas.openxmlformats.org/officeDocument/2006/relationships/hyperlink" Target="https://kk.wikipedia.org/w/index.php?title=%D0%AD%D0%BB%D0%B5%D0%BA%D1%82%D1%80%D0%BE%D0%BD%D0%B4%D1%8B%D2%9B_%D1%81%D0%B0%D0%BD%D0%B4%D1%8B%D2%9B_%D2%9B%D0%BE%D0%BB%D1%82%D0%B0%D2%A3%D0%B1%D0%B0&amp;veaction=edit&amp;section=5" TargetMode="External"/><Relationship Id="rId21" Type="http://schemas.openxmlformats.org/officeDocument/2006/relationships/hyperlink" Target="https://kk.wikipedia.org/w/index.php?title=%D0%AD%D0%BB%D0%B5%D0%BA%D1%82%D1%80%D0%BE%D0%BD%D0%B4%D1%8B%D2%9B_%D1%81%D0%B0%D0%BD%D0%B4%D1%8B%D2%9B_%D2%9B%D0%BE%D0%BB%D1%82%D0%B0%D2%A3%D0%B1%D0%B0&amp;veaction=edit&amp;section=3" TargetMode="External"/><Relationship Id="rId34" Type="http://schemas.openxmlformats.org/officeDocument/2006/relationships/hyperlink" Target="https://kk.wikipedia.org/w/index.php?title=%D0%AD%D0%BB%D0%B5%D0%BA%D1%82%D1%80%D0%BE%D0%BD%D0%B4%D1%8B%D2%9B_%D1%81%D0%B0%D0%BD%D0%B4%D1%8B%D2%9B_%D2%9B%D0%BE%D0%BB%D1%82%D0%B0%D2%A3%D0%B1%D0%B0&amp;action=edit&amp;section=4" TargetMode="External"/><Relationship Id="rId42" Type="http://schemas.openxmlformats.org/officeDocument/2006/relationships/hyperlink" Target="http://frwebgate.access.gpo.gov/cgi-bin/getdoc.cgi?dbname=106_cong_public_laws&amp;docid=f:publ229.106.pdf" TargetMode="External"/><Relationship Id="rId47" Type="http://schemas.openxmlformats.org/officeDocument/2006/relationships/hyperlink" Target="http://www.naa.gov.au/recordkeeping/er/Security/6-glossary.html" TargetMode="External"/><Relationship Id="rId50" Type="http://schemas.openxmlformats.org/officeDocument/2006/relationships/hyperlink" Target="http://enterprise.state.wi.us/home/strategic/esig.htm" TargetMode="External"/><Relationship Id="rId55" Type="http://schemas.openxmlformats.org/officeDocument/2006/relationships/hyperlink" Target="http://www.unik.no/people/josang/papers/JPH2002-AUUG.pdf" TargetMode="External"/><Relationship Id="rId63" Type="http://schemas.openxmlformats.org/officeDocument/2006/relationships/hyperlink" Target="https://kk.wikipedia.org/w/index.php?title=Digital_object_identifier&amp;action=edit&amp;redlink=1" TargetMode="External"/><Relationship Id="rId68" Type="http://schemas.openxmlformats.org/officeDocument/2006/relationships/hyperlink" Target="https://kk.wikipedia.org/w/index.php?title=CRYPTO&amp;action=edit&amp;redlink=1" TargetMode="External"/><Relationship Id="rId7" Type="http://schemas.openxmlformats.org/officeDocument/2006/relationships/hyperlink" Target="https://kk.wikipedia.org/wiki/%D0%90%D2%9B%D0%BF%D0%B0%D1%80%D0%B0%D1%82" TargetMode="External"/><Relationship Id="rId71" Type="http://schemas.openxmlformats.org/officeDocument/2006/relationships/hyperlink" Target="https://kk.wikipedia.org/wiki/%D0%AD%D0%BB%D0%B5%D0%BA%D1%82%D1%80%D0%BE%D0%BD%D0%B4%D1%8B%D2%9B_%D1%81%D0%B0%D0%BD%D0%B4%D1%8B%D2%9B_%D2%9B%D0%BE%D0%BB%D1%82%D0%B0%D2%A3%D0%B1%D0%B0" TargetMode="External"/><Relationship Id="rId2" Type="http://schemas.openxmlformats.org/officeDocument/2006/relationships/styles" Target="styles.xml"/><Relationship Id="rId16" Type="http://schemas.openxmlformats.org/officeDocument/2006/relationships/hyperlink" Target="https://kk.wikipedia.org/wiki/%D0%AD%D0%BB%D0%B5%D0%BA%D1%82%D1%80%D0%BE%D0%BD%D0%B4%D1%8B%D2%9B_%D1%81%D0%B0%D0%BD%D0%B4%D1%8B%D2%9B_%D2%9B%D0%BE%D0%BB%D1%82%D0%B0%D2%A3%D0%B1%D0%B0" TargetMode="External"/><Relationship Id="rId29" Type="http://schemas.openxmlformats.org/officeDocument/2006/relationships/hyperlink" Target="https://kk.wikipedia.org/wiki/21_%D2%93%D0%B0%D1%81%D1%8B%D1%80" TargetMode="External"/><Relationship Id="rId11" Type="http://schemas.openxmlformats.org/officeDocument/2006/relationships/hyperlink" Target="https://kk.wikipedia.org/wiki/%D0%A0%D3%99%D0%BC%D1%96%D0%B7" TargetMode="External"/><Relationship Id="rId24" Type="http://schemas.openxmlformats.org/officeDocument/2006/relationships/hyperlink" Target="https://kk.wikipedia.org/wiki/%D2%9A%D2%B1%D0%B6%D0%B0%D1%82" TargetMode="External"/><Relationship Id="rId32" Type="http://schemas.openxmlformats.org/officeDocument/2006/relationships/hyperlink" Target="https://kk.wikipedia.org/wiki/%D0%AD%D0%BB%D0%B5%D0%BA%D1%82%D1%80%D0%BE%D0%BD%D0%B4%D1%8B%D2%9B_%D1%81%D0%B0%D0%BD%D0%B4%D1%8B%D2%9B_%D2%9B%D0%BE%D0%BB%D1%82%D0%B0%D2%A3%D0%B1%D0%B0" TargetMode="External"/><Relationship Id="rId37" Type="http://schemas.openxmlformats.org/officeDocument/2006/relationships/hyperlink" Target="https://web.archive.org/web/20101226110947/http:/www.knca.kz/" TargetMode="External"/><Relationship Id="rId40" Type="http://schemas.openxmlformats.org/officeDocument/2006/relationships/hyperlink" Target="https://kk.wikipedia.org/w/index.php?title=%D0%AD%D0%BB%D0%B5%D0%BA%D1%82%D1%80%D0%BE%D0%BD%D0%B4%D1%8B%D2%9B_%D1%81%D0%B0%D0%BD%D0%B4%D1%8B%D2%9B_%D2%9B%D0%BE%D0%BB%D1%82%D0%B0%D2%A3%D0%B1%D0%B0&amp;action=edit&amp;section=5" TargetMode="External"/><Relationship Id="rId45" Type="http://schemas.openxmlformats.org/officeDocument/2006/relationships/hyperlink" Target="https://web.archive.org/web/20090302095310/http:/www.itc.virginia.edu/virginia.edu/fall00/digsigs/home.html" TargetMode="External"/><Relationship Id="rId53" Type="http://schemas.openxmlformats.org/officeDocument/2006/relationships/hyperlink" Target="http://www.dot.gov.in/Acts/itbill2000.pdf" TargetMode="External"/><Relationship Id="rId58" Type="http://schemas.openxmlformats.org/officeDocument/2006/relationships/hyperlink" Target="http://theory.lcs.mit.edu/~cis/theses/anna-phd.pdf" TargetMode="External"/><Relationship Id="rId66" Type="http://schemas.openxmlformats.org/officeDocument/2006/relationships/hyperlink" Target="http://www.worldcat.org/issn/0001-0782" TargetMode="External"/><Relationship Id="rId74" Type="http://schemas.openxmlformats.org/officeDocument/2006/relationships/fontTable" Target="fontTable.xml"/><Relationship Id="rId5" Type="http://schemas.openxmlformats.org/officeDocument/2006/relationships/hyperlink" Target="https://kk.wikipedia.org/w/index.php?title=%D0%AD%D0%BB%D0%B5%D0%BA%D1%82%D1%80%D0%BE%D0%BD%D0%B4%D1%8B%D2%9B_%D2%9B%D2%B1%D0%B6%D0%B0%D1%82&amp;action=edit&amp;redlink=1" TargetMode="External"/><Relationship Id="rId15" Type="http://schemas.openxmlformats.org/officeDocument/2006/relationships/hyperlink" Target="https://kk.wikipedia.org/wiki/%D2%9A%D2%B1%D0%B6%D0%B0%D1%82" TargetMode="External"/><Relationship Id="rId23" Type="http://schemas.openxmlformats.org/officeDocument/2006/relationships/hyperlink" Target="https://kk.wikipedia.org/wiki/%D0%A6%D0%B8%D1%84%D1%80" TargetMode="External"/><Relationship Id="rId28" Type="http://schemas.openxmlformats.org/officeDocument/2006/relationships/hyperlink" Target="https://kk.wikipedia.org/wiki/%D0%A3%D0%B0%D2%9B%D1%8B%D1%82" TargetMode="External"/><Relationship Id="rId36" Type="http://schemas.openxmlformats.org/officeDocument/2006/relationships/hyperlink" Target="http://www.knca.kz/" TargetMode="External"/><Relationship Id="rId49" Type="http://schemas.openxmlformats.org/officeDocument/2006/relationships/hyperlink" Target="https://kk.wikipedia.org/wiki/%D0%AD%D0%BB%D0%B5%D0%BA%D1%82%D1%80%D0%BE%D0%BD%D0%B4%D1%8B%D2%9B_%D1%81%D0%B0%D0%BD%D0%B4%D1%8B%D2%9B_%D2%9B%D0%BE%D0%BB%D1%82%D0%B0%D2%A3%D0%B1%D0%B0" TargetMode="External"/><Relationship Id="rId57" Type="http://schemas.openxmlformats.org/officeDocument/2006/relationships/hyperlink" Target="https://kk.wikipedia.org/wiki/%D0%AD%D0%BB%D0%B5%D0%BA%D1%82%D1%80%D0%BE%D0%BD%D0%B4%D1%8B%D2%9B_%D1%81%D0%B0%D0%BD%D0%B4%D1%8B%D2%9B_%D2%9B%D0%BE%D0%BB%D1%82%D0%B0%D2%A3%D0%B1%D0%B0" TargetMode="External"/><Relationship Id="rId61" Type="http://schemas.openxmlformats.org/officeDocument/2006/relationships/hyperlink" Target="https://kk.wikipedia.org/wiki/%D0%AD%D0%BB%D0%B5%D0%BA%D1%82%D1%80%D0%BE%D0%BD%D0%B4%D1%8B%D2%9B_%D1%81%D0%B0%D0%BD%D0%B4%D1%8B%D2%9B_%D2%9B%D0%BE%D0%BB%D1%82%D0%B0%D2%A3%D0%B1%D0%B0" TargetMode="External"/><Relationship Id="rId10" Type="http://schemas.openxmlformats.org/officeDocument/2006/relationships/hyperlink" Target="https://kk.wikipedia.org/wiki/%D0%AD%D0%BB%D0%B5%D0%BA%D1%82%D1%80%D0%BE%D0%BD%D0%B4%D1%8B%D2%9B_%D1%81%D0%B0%D0%BD%D0%B4%D1%8B%D2%9B_%D2%9B%D0%BE%D0%BB%D1%82%D0%B0%D2%A3%D0%B1%D0%B0" TargetMode="External"/><Relationship Id="rId19" Type="http://schemas.openxmlformats.org/officeDocument/2006/relationships/hyperlink" Target="https://kk.wikipedia.org/wiki/%D2%9A%D0%BE%D0%BB%D1%82%D0%B0%D2%A3%D0%B1%D0%B0" TargetMode="External"/><Relationship Id="rId31" Type="http://schemas.openxmlformats.org/officeDocument/2006/relationships/hyperlink" Target="https://kk.wikipedia.org/wiki/%D0%9A%D0%BE%D0%BC%D0%BF%D1%8C%D1%8E%D1%82%D0%B5%D1%80" TargetMode="External"/><Relationship Id="rId44" Type="http://schemas.openxmlformats.org/officeDocument/2006/relationships/hyperlink" Target="http://www.itc.virginia.edu/virginia.edu/fall00/digsigs/home.html" TargetMode="External"/><Relationship Id="rId52" Type="http://schemas.openxmlformats.org/officeDocument/2006/relationships/hyperlink" Target="https://kk.wikipedia.org/wiki/%D0%AD%D0%BB%D0%B5%D0%BA%D1%82%D1%80%D0%BE%D0%BD%D0%B4%D1%8B%D2%9B_%D1%81%D0%B0%D0%BD%D0%B4%D1%8B%D2%9B_%D2%9B%D0%BE%D0%BB%D1%82%D0%B0%D2%A3%D0%B1%D0%B0" TargetMode="External"/><Relationship Id="rId60" Type="http://schemas.openxmlformats.org/officeDocument/2006/relationships/hyperlink" Target="https://kk.wikipedia.org/w/index.php?title=Massachusetts_Institute_of_Technology&amp;action=edit&amp;redlink=1" TargetMode="External"/><Relationship Id="rId65" Type="http://schemas.openxmlformats.org/officeDocument/2006/relationships/hyperlink" Target="https://kk.wikipedia.org/w/index.php?title=International_Standard_Serial_Number&amp;action=edit&amp;redlink=1" TargetMode="External"/><Relationship Id="rId73" Type="http://schemas.openxmlformats.org/officeDocument/2006/relationships/hyperlink" Target="https://web.archive.org/web/20111023020725/http:/www.pki.gov.kz/cms?host=kz-ekey&amp;path=%2Fekey%2Fabout" TargetMode="External"/><Relationship Id="rId4" Type="http://schemas.openxmlformats.org/officeDocument/2006/relationships/webSettings" Target="webSettings.xml"/><Relationship Id="rId9" Type="http://schemas.openxmlformats.org/officeDocument/2006/relationships/hyperlink" Target="https://kk.wikipedia.org/wiki/%D0%A1%D0%B5%D1%80%D1%82%D0%B8%D1%84%D0%B8%D0%BA%D0%B0%D1%82" TargetMode="External"/><Relationship Id="rId14" Type="http://schemas.openxmlformats.org/officeDocument/2006/relationships/hyperlink" Target="https://kk.wikipedia.org/wiki/%D0%AD%D0%BB%D0%B5%D0%BA%D1%82%D1%80%D0%BE%D0%BD%D0%B4%D1%8B%D2%9B_%D1%81%D0%B0%D0%BD%D0%B4%D1%8B%D2%9B_%D2%9B%D0%BE%D0%BB%D1%82%D0%B0%D2%A3%D0%B1%D0%B0" TargetMode="External"/><Relationship Id="rId22" Type="http://schemas.openxmlformats.org/officeDocument/2006/relationships/hyperlink" Target="https://kk.wikipedia.org/w/index.php?title=%D0%AD%D0%BB%D0%B5%D0%BA%D1%82%D1%80%D0%BE%D0%BD%D0%B4%D1%8B%D2%9B_%D1%81%D0%B0%D0%BD%D0%B4%D1%8B%D2%9B_%D2%9B%D0%BE%D0%BB%D1%82%D0%B0%D2%A3%D0%B1%D0%B0&amp;action=edit&amp;section=3" TargetMode="External"/><Relationship Id="rId27" Type="http://schemas.openxmlformats.org/officeDocument/2006/relationships/hyperlink" Target="https://kk.wikipedia.org/wiki/%D0%9F%D0%BE%D1%88%D1%82%D0%B0" TargetMode="External"/><Relationship Id="rId30" Type="http://schemas.openxmlformats.org/officeDocument/2006/relationships/hyperlink" Target="https://kk.wikipedia.org/wiki/%D0%AD%D0%BB%D0%B5%D0%BA%D1%82%D1%80%D0%BE%D0%BD%D0%B4%D1%8B%D2%9B_%D1%81%D0%B0%D0%BD%D0%B4%D1%8B%D2%9B_%D2%9B%D0%BE%D0%BB%D1%82%D0%B0%D2%A3%D0%B1%D0%B0" TargetMode="External"/><Relationship Id="rId35" Type="http://schemas.openxmlformats.org/officeDocument/2006/relationships/hyperlink" Target="https://kk.wikipedia.org/wiki/%D2%9A%D0%B0%D0%B7%D0%B0%D2%9B%D1%81%D1%82%D0%B0%D0%BD_%D0%A0%D0%B5%D1%81%D0%BF%D1%83%D0%B1%D0%BB%D0%B8%D0%BA%D0%B0%D1%81%D1%8B" TargetMode="External"/><Relationship Id="rId43" Type="http://schemas.openxmlformats.org/officeDocument/2006/relationships/hyperlink" Target="https://kk.wikipedia.org/wiki/%D0%AD%D0%BB%D0%B5%D0%BA%D1%82%D1%80%D0%BE%D0%BD%D0%B4%D1%8B%D2%9B_%D1%81%D0%B0%D0%BD%D0%B4%D1%8B%D2%9B_%D2%9B%D0%BE%D0%BB%D1%82%D0%B0%D2%A3%D0%B1%D0%B0" TargetMode="External"/><Relationship Id="rId48" Type="http://schemas.openxmlformats.org/officeDocument/2006/relationships/hyperlink" Target="https://web.archive.org/web/20060712004640/http:/www.naa.gov.au/recordkeeping/er/Security/6-glossary.html" TargetMode="External"/><Relationship Id="rId56" Type="http://schemas.openxmlformats.org/officeDocument/2006/relationships/hyperlink" Target="https://kk.wikipedia.org/wiki/%D0%AD%D0%BB%D0%B5%D0%BA%D1%82%D1%80%D0%BE%D0%BD%D0%B4%D1%8B%D2%9B_%D1%81%D0%B0%D0%BD%D0%B4%D1%8B%D2%9B_%D2%9B%D0%BE%D0%BB%D1%82%D0%B0%D2%A3%D0%B1%D0%B0" TargetMode="External"/><Relationship Id="rId64" Type="http://schemas.openxmlformats.org/officeDocument/2006/relationships/hyperlink" Target="https://doi.org/10.1145/359340.359342" TargetMode="External"/><Relationship Id="rId69" Type="http://schemas.openxmlformats.org/officeDocument/2006/relationships/hyperlink" Target="https://kk.wikipedia.org/wiki/%D0%AD%D0%BB%D0%B5%D0%BA%D1%82%D1%80%D0%BE%D0%BD%D0%B4%D1%8B%D2%9B_%D1%81%D0%B0%D0%BD%D0%B4%D1%8B%D2%9B_%D2%9B%D0%BE%D0%BB%D1%82%D0%B0%D2%A3%D0%B1%D0%B0" TargetMode="External"/><Relationship Id="rId8" Type="http://schemas.openxmlformats.org/officeDocument/2006/relationships/hyperlink" Target="https://kk.wikipedia.org/wiki/%D0%9A%D1%96%D0%BB%D1%82" TargetMode="External"/><Relationship Id="rId51" Type="http://schemas.openxmlformats.org/officeDocument/2006/relationships/hyperlink" Target="https://web.archive.org/web/20060925104000/http:/enterprise.state.wi.us/home/strategic/esig.htm" TargetMode="External"/><Relationship Id="rId72" Type="http://schemas.openxmlformats.org/officeDocument/2006/relationships/hyperlink" Target="http://www.pki.gov.kz/cms?host=kz-ekey&amp;path=/ekey/about" TargetMode="External"/><Relationship Id="rId3" Type="http://schemas.openxmlformats.org/officeDocument/2006/relationships/settings" Target="settings.xml"/><Relationship Id="rId12" Type="http://schemas.openxmlformats.org/officeDocument/2006/relationships/hyperlink" Target="https://kk.wikipedia.org/wiki/%D0%AD%D0%BB%D0%B5%D0%BA%D1%82%D1%80%D0%BE%D0%BD%D0%B4%D1%8B%D2%9B_%D1%81%D0%B0%D0%BD%D0%B4%D1%8B%D2%9B_%D2%9B%D0%BE%D0%BB%D1%82%D0%B0%D2%A3%D0%B1%D0%B0" TargetMode="External"/><Relationship Id="rId17" Type="http://schemas.openxmlformats.org/officeDocument/2006/relationships/hyperlink" Target="https://kk.wikipedia.org/wiki/%D0%AD%D0%BB%D0%B5%D0%BA%D1%82%D1%80%D0%BE%D0%BD%D0%B4%D1%8B%D2%9B_%D1%81%D0%B0%D0%BD%D0%B4%D1%8B%D2%9B_%D2%9B%D0%BE%D0%BB%D1%82%D0%B0%D2%A3%D0%B1%D0%B0" TargetMode="External"/><Relationship Id="rId25" Type="http://schemas.openxmlformats.org/officeDocument/2006/relationships/hyperlink" Target="https://kk.wikipedia.org/wiki/%D0%AD%D0%BB%D0%B5%D0%BA%D1%82%D1%80%D0%BE%D0%BD%D0%B4%D1%8B%D2%9B_%D1%81%D0%B0%D0%BD%D0%B4%D1%8B%D2%9B_%D2%9B%D0%BE%D0%BB%D1%82%D0%B0%D2%A3%D0%B1%D0%B0" TargetMode="External"/><Relationship Id="rId33" Type="http://schemas.openxmlformats.org/officeDocument/2006/relationships/hyperlink" Target="https://kk.wikipedia.org/w/index.php?title=%D0%AD%D0%BB%D0%B5%D0%BA%D1%82%D1%80%D0%BE%D0%BD%D0%B4%D1%8B%D2%9B_%D1%81%D0%B0%D0%BD%D0%B4%D1%8B%D2%9B_%D2%9B%D0%BE%D0%BB%D1%82%D0%B0%D2%A3%D0%B1%D0%B0&amp;veaction=edit&amp;section=4" TargetMode="External"/><Relationship Id="rId38" Type="http://schemas.openxmlformats.org/officeDocument/2006/relationships/hyperlink" Target="https://kk.wikipedia.org/wiki/%D0%AD%D0%BB%D0%B5%D0%BA%D1%82%D1%80%D0%BE%D0%BD%D0%B4%D1%8B%D2%9B_%D1%81%D0%B0%D0%BD%D0%B4%D1%8B%D2%9B_%D2%9B%D0%BE%D0%BB%D1%82%D0%B0%D2%A3%D0%B1%D0%B0" TargetMode="External"/><Relationship Id="rId46" Type="http://schemas.openxmlformats.org/officeDocument/2006/relationships/hyperlink" Target="https://kk.wikipedia.org/wiki/%D0%AD%D0%BB%D0%B5%D0%BA%D1%82%D1%80%D0%BE%D0%BD%D0%B4%D1%8B%D2%9B_%D1%81%D0%B0%D0%BD%D0%B4%D1%8B%D2%9B_%D2%9B%D0%BE%D0%BB%D1%82%D0%B0%D2%A3%D0%B1%D0%B0" TargetMode="External"/><Relationship Id="rId59" Type="http://schemas.openxmlformats.org/officeDocument/2006/relationships/hyperlink" Target="https://web.archive.org/web/20070629113255/http:/theory.lcs.mit.edu/~cis/theses/anna-phd.pdf" TargetMode="External"/><Relationship Id="rId67" Type="http://schemas.openxmlformats.org/officeDocument/2006/relationships/hyperlink" Target="https://kk.wikipedia.org/wiki/%D0%AD%D0%BB%D0%B5%D0%BA%D1%82%D1%80%D0%BE%D0%BD%D0%B4%D1%8B%D2%9B_%D1%81%D0%B0%D0%BD%D0%B4%D1%8B%D2%9B_%D2%9B%D0%BE%D0%BB%D1%82%D0%B0%D2%A3%D0%B1%D0%B0" TargetMode="External"/><Relationship Id="rId20" Type="http://schemas.openxmlformats.org/officeDocument/2006/relationships/hyperlink" Target="https://kk.wikipedia.org/wiki/%D0%AD%D0%BB%D0%B5%D0%BA%D1%82%D1%80%D0%BE%D0%BD%D0%B4%D1%8B%D2%9B_%D1%81%D0%B0%D0%BD%D0%B4%D1%8B%D2%9B_%D2%9B%D0%BE%D0%BB%D1%82%D0%B0%D2%A3%D0%B1%D0%B0" TargetMode="External"/><Relationship Id="rId41" Type="http://schemas.openxmlformats.org/officeDocument/2006/relationships/hyperlink" Target="https://kk.wikipedia.org/wiki/%D0%AD%D0%BB%D0%B5%D0%BA%D1%82%D1%80%D0%BE%D0%BD%D0%B4%D1%8B%D2%9B_%D1%81%D0%B0%D0%BD%D0%B4%D1%8B%D2%9B_%D2%9B%D0%BE%D0%BB%D1%82%D0%B0%D2%A3%D0%B1%D0%B0" TargetMode="External"/><Relationship Id="rId54" Type="http://schemas.openxmlformats.org/officeDocument/2006/relationships/hyperlink" Target="https://kk.wikipedia.org/wiki/%D0%AD%D0%BB%D0%B5%D0%BA%D1%82%D1%80%D0%BE%D0%BD%D0%B4%D1%8B%D2%9B_%D1%81%D0%B0%D0%BD%D0%B4%D1%8B%D2%9B_%D2%9B%D0%BE%D0%BB%D1%82%D0%B0%D2%A3%D0%B1%D0%B0" TargetMode="External"/><Relationship Id="rId62" Type="http://schemas.openxmlformats.org/officeDocument/2006/relationships/hyperlink" Target="http://theory.lcs.mit.edu/~rivest/rsapaper.pdf" TargetMode="External"/><Relationship Id="rId70" Type="http://schemas.openxmlformats.org/officeDocument/2006/relationships/hyperlink" Target="https://kk.wikipedia.org/wiki/%D0%90%D1%80%D0%BD%D0%B0%D0%B9%D1%8B:%D0%9A%D1%96%D1%82%D0%B0%D0%BF_%D2%9B%D0%B0%D0%B9%D0%BD%D0%B0%D1%80%D0%BB%D0%B0%D1%80%D1%8B/0130669431"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k.wikipedia.org/wiki/%D0%9A%D1%80%D0%B8%D0%BF%D1%82%D0%BE%D0%B3%D1%80%D0%B0%D1%84%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2986</Words>
  <Characters>17022</Characters>
  <Application>Microsoft Office Word</Application>
  <DocSecurity>0</DocSecurity>
  <Lines>141</Lines>
  <Paragraphs>39</Paragraphs>
  <ScaleCrop>false</ScaleCrop>
  <Company>Microsoft</Company>
  <LinksUpToDate>false</LinksUpToDate>
  <CharactersWithSpaces>19969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2024-12-02T08:22:00Z</dcterms:created>
  <dcterms:modified xsi:type="dcterms:W3CDTF">2024-12-02T08:27:00Z</dcterms:modified>
</cp:coreProperties>
</file>